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1A" w:rsidRDefault="000025C3" w:rsidP="000025C3">
      <w:pPr>
        <w:pStyle w:val="Title"/>
        <w:jc w:val="left"/>
        <w:rPr>
          <w:sz w:val="24"/>
        </w:rPr>
      </w:pPr>
      <w:r>
        <w:rPr>
          <w:sz w:val="24"/>
        </w:rPr>
        <w:t xml:space="preserve">Glenburn Council Meeting </w:t>
      </w:r>
    </w:p>
    <w:p w:rsidR="000025C3" w:rsidRDefault="000025C3" w:rsidP="000025C3">
      <w:pPr>
        <w:pStyle w:val="Title"/>
        <w:jc w:val="left"/>
        <w:rPr>
          <w:sz w:val="24"/>
        </w:rPr>
      </w:pPr>
      <w:r>
        <w:rPr>
          <w:sz w:val="24"/>
        </w:rPr>
        <w:t>January 4</w:t>
      </w:r>
      <w:r>
        <w:rPr>
          <w:sz w:val="24"/>
          <w:vertAlign w:val="superscript"/>
        </w:rPr>
        <w:t>th</w:t>
      </w:r>
      <w:r>
        <w:rPr>
          <w:sz w:val="24"/>
        </w:rPr>
        <w:t>, 2018</w:t>
      </w:r>
    </w:p>
    <w:p w:rsidR="000025C3" w:rsidRDefault="000025C3" w:rsidP="000025C3">
      <w:pPr>
        <w:pStyle w:val="Title"/>
        <w:jc w:val="left"/>
        <w:rPr>
          <w:sz w:val="24"/>
        </w:rPr>
      </w:pPr>
    </w:p>
    <w:p w:rsidR="000025C3" w:rsidRDefault="000025C3" w:rsidP="000025C3">
      <w:pPr>
        <w:pStyle w:val="Title"/>
        <w:jc w:val="left"/>
        <w:rPr>
          <w:sz w:val="24"/>
        </w:rPr>
      </w:pPr>
      <w:r>
        <w:rPr>
          <w:sz w:val="24"/>
        </w:rPr>
        <w:t xml:space="preserve">Mayor Folstad called the meeting to order at 7:00 pm. Present: Mayor Folstad, Council members Ashley, Larson and </w:t>
      </w:r>
      <w:proofErr w:type="spellStart"/>
      <w:r>
        <w:rPr>
          <w:sz w:val="24"/>
        </w:rPr>
        <w:t>Hensen</w:t>
      </w:r>
      <w:proofErr w:type="spellEnd"/>
      <w:r>
        <w:rPr>
          <w:sz w:val="24"/>
        </w:rPr>
        <w:t>; Schilken absent. Others: PW Brad Brandt and Auditor Donna Zeltinger.</w:t>
      </w:r>
    </w:p>
    <w:p w:rsidR="000025C3" w:rsidRDefault="000025C3" w:rsidP="000025C3">
      <w:pPr>
        <w:pStyle w:val="Title"/>
        <w:jc w:val="left"/>
        <w:rPr>
          <w:sz w:val="24"/>
        </w:rPr>
      </w:pPr>
    </w:p>
    <w:p w:rsidR="000025C3" w:rsidRDefault="000025C3" w:rsidP="000025C3">
      <w:pPr>
        <w:pStyle w:val="Title"/>
        <w:jc w:val="left"/>
        <w:rPr>
          <w:sz w:val="24"/>
        </w:rPr>
      </w:pPr>
      <w:r>
        <w:rPr>
          <w:sz w:val="24"/>
        </w:rPr>
        <w:t>Dianne made the motion to approve the minutes from the December 4</w:t>
      </w:r>
      <w:r w:rsidRPr="000025C3">
        <w:rPr>
          <w:sz w:val="24"/>
          <w:vertAlign w:val="superscript"/>
        </w:rPr>
        <w:t>th</w:t>
      </w:r>
      <w:r>
        <w:rPr>
          <w:sz w:val="24"/>
        </w:rPr>
        <w:t xml:space="preserve">, 2017 meeting. Second by </w:t>
      </w:r>
      <w:r w:rsidR="00E81F1A">
        <w:rPr>
          <w:sz w:val="24"/>
        </w:rPr>
        <w:t>Dave</w:t>
      </w:r>
      <w:r>
        <w:rPr>
          <w:sz w:val="24"/>
        </w:rPr>
        <w:t>, all aye. Motion approved.</w:t>
      </w:r>
    </w:p>
    <w:p w:rsidR="00E81F1A" w:rsidRDefault="00E81F1A" w:rsidP="000025C3">
      <w:pPr>
        <w:pStyle w:val="Title"/>
        <w:jc w:val="left"/>
        <w:rPr>
          <w:sz w:val="24"/>
        </w:rPr>
      </w:pPr>
    </w:p>
    <w:p w:rsidR="00E81F1A" w:rsidRDefault="00E81F1A" w:rsidP="000025C3">
      <w:pPr>
        <w:pStyle w:val="Title"/>
        <w:jc w:val="left"/>
        <w:rPr>
          <w:sz w:val="24"/>
        </w:rPr>
      </w:pPr>
      <w:r>
        <w:rPr>
          <w:sz w:val="24"/>
        </w:rPr>
        <w:t>There is one addition to the agenda: Designating of the depository for the public funds.</w:t>
      </w:r>
    </w:p>
    <w:p w:rsidR="000025C3" w:rsidRDefault="000025C3" w:rsidP="000025C3">
      <w:pPr>
        <w:pStyle w:val="Title"/>
        <w:jc w:val="left"/>
        <w:rPr>
          <w:sz w:val="24"/>
        </w:rPr>
      </w:pPr>
    </w:p>
    <w:p w:rsidR="000025C3" w:rsidRDefault="00E81F1A" w:rsidP="000025C3">
      <w:pPr>
        <w:pStyle w:val="Title"/>
        <w:jc w:val="left"/>
        <w:rPr>
          <w:sz w:val="24"/>
        </w:rPr>
      </w:pPr>
      <w:r>
        <w:rPr>
          <w:sz w:val="24"/>
        </w:rPr>
        <w:t>Motion made by Dave</w:t>
      </w:r>
      <w:r w:rsidR="000025C3">
        <w:rPr>
          <w:sz w:val="24"/>
        </w:rPr>
        <w:t xml:space="preserve"> to approve the agenda</w:t>
      </w:r>
      <w:r>
        <w:rPr>
          <w:sz w:val="24"/>
        </w:rPr>
        <w:t xml:space="preserve"> with the addition</w:t>
      </w:r>
      <w:r w:rsidR="000025C3">
        <w:rPr>
          <w:sz w:val="24"/>
        </w:rPr>
        <w:t xml:space="preserve">, second made by Rick, all aye, agenda approved. </w:t>
      </w:r>
    </w:p>
    <w:p w:rsidR="000025C3" w:rsidRDefault="000025C3" w:rsidP="000025C3">
      <w:pPr>
        <w:pStyle w:val="Title"/>
        <w:jc w:val="left"/>
        <w:rPr>
          <w:sz w:val="24"/>
        </w:rPr>
      </w:pPr>
    </w:p>
    <w:p w:rsidR="000025C3" w:rsidRDefault="000025C3" w:rsidP="000025C3">
      <w:pPr>
        <w:jc w:val="both"/>
        <w:rPr>
          <w:b/>
        </w:rPr>
      </w:pPr>
      <w:r>
        <w:rPr>
          <w:b/>
        </w:rPr>
        <w:t>Reports from City Officers were given:</w:t>
      </w:r>
    </w:p>
    <w:p w:rsidR="000025C3" w:rsidRDefault="000025C3" w:rsidP="000025C3">
      <w:pPr>
        <w:jc w:val="both"/>
        <w:rPr>
          <w:b/>
        </w:rPr>
      </w:pPr>
      <w:r>
        <w:rPr>
          <w:b/>
        </w:rPr>
        <w:t>Dianne (Water &amp; Pets):</w:t>
      </w:r>
    </w:p>
    <w:p w:rsidR="000025C3" w:rsidRDefault="00E81F1A" w:rsidP="000025C3">
      <w:pPr>
        <w:pStyle w:val="ListParagraph"/>
        <w:numPr>
          <w:ilvl w:val="0"/>
          <w:numId w:val="1"/>
        </w:numPr>
        <w:jc w:val="both"/>
      </w:pPr>
      <w:r>
        <w:t>Water Tower/looping project: Garrison Diversion agreement still needs signatures.</w:t>
      </w:r>
    </w:p>
    <w:p w:rsidR="000025C3" w:rsidRDefault="00E81F1A" w:rsidP="000025C3">
      <w:pPr>
        <w:pStyle w:val="ListParagraph"/>
        <w:numPr>
          <w:ilvl w:val="0"/>
          <w:numId w:val="1"/>
        </w:numPr>
        <w:jc w:val="both"/>
      </w:pPr>
      <w:r>
        <w:t>8 shut off notices were sent out</w:t>
      </w:r>
    </w:p>
    <w:p w:rsidR="00E81F1A" w:rsidRDefault="00E81F1A" w:rsidP="000025C3">
      <w:pPr>
        <w:pStyle w:val="ListParagraph"/>
        <w:numPr>
          <w:ilvl w:val="0"/>
          <w:numId w:val="1"/>
        </w:numPr>
        <w:jc w:val="both"/>
      </w:pPr>
      <w:r>
        <w:t>There was one complaint of fireworks being shot off on Christmas Eve scaring dogs. Notice will be put in the newsletter that fireworks are only allowed the week of 4</w:t>
      </w:r>
      <w:r w:rsidRPr="00E81F1A">
        <w:rPr>
          <w:vertAlign w:val="superscript"/>
        </w:rPr>
        <w:t>th</w:t>
      </w:r>
      <w:r>
        <w:t xml:space="preserve"> of July and on New Year’s Eve. </w:t>
      </w:r>
    </w:p>
    <w:p w:rsidR="000025C3" w:rsidRDefault="000025C3" w:rsidP="000025C3">
      <w:pPr>
        <w:pStyle w:val="ListParagraph"/>
        <w:numPr>
          <w:ilvl w:val="0"/>
          <w:numId w:val="1"/>
        </w:numPr>
        <w:jc w:val="both"/>
      </w:pPr>
      <w:r w:rsidRPr="00E81F1A">
        <w:rPr>
          <w:b/>
        </w:rPr>
        <w:t xml:space="preserve"> (Sewer):</w:t>
      </w:r>
      <w:r w:rsidR="00E81F1A">
        <w:t xml:space="preserve"> Brad stated that everything is working well.</w:t>
      </w:r>
    </w:p>
    <w:p w:rsidR="000025C3" w:rsidRDefault="000025C3" w:rsidP="000025C3">
      <w:r>
        <w:rPr>
          <w:b/>
        </w:rPr>
        <w:t xml:space="preserve">Rick (Street): </w:t>
      </w:r>
      <w:r w:rsidR="00E81F1A">
        <w:t>Streets are slippery, Brad has sanded.</w:t>
      </w:r>
    </w:p>
    <w:p w:rsidR="000025C3" w:rsidRDefault="000025C3" w:rsidP="000025C3">
      <w:r>
        <w:rPr>
          <w:b/>
        </w:rPr>
        <w:t xml:space="preserve">Dave (Buildings): </w:t>
      </w:r>
      <w:r>
        <w:t>Nothing to report.</w:t>
      </w:r>
    </w:p>
    <w:p w:rsidR="000025C3" w:rsidRDefault="000025C3" w:rsidP="000025C3">
      <w:pPr>
        <w:jc w:val="both"/>
      </w:pPr>
      <w:r>
        <w:rPr>
          <w:b/>
        </w:rPr>
        <w:t xml:space="preserve">Mayor activity: </w:t>
      </w:r>
      <w:r w:rsidR="00E81F1A">
        <w:t xml:space="preserve">Eric has been conversing with Tim with NAWS and Gary with USWD on water contract. It sounds like we are at the mercy of the district and Upper Souris. After discussion it was decided that a few of the council will attend the next USWD meeting in January to see if we can negotiate the contract. Donna will call to get us on the agenda and contact the City Attorney for guidance. </w:t>
      </w:r>
    </w:p>
    <w:p w:rsidR="000025C3" w:rsidRDefault="000025C3" w:rsidP="000025C3">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3E0C8FB3"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t>Nothing at this time.</w:t>
      </w:r>
    </w:p>
    <w:p w:rsidR="000025C3" w:rsidRDefault="000025C3" w:rsidP="000025C3">
      <w:pPr>
        <w:jc w:val="both"/>
      </w:pPr>
      <w:r>
        <w:rPr>
          <w:b/>
        </w:rPr>
        <w:t xml:space="preserve">Engineers: </w:t>
      </w:r>
      <w:r w:rsidR="00E81F1A">
        <w:t xml:space="preserve">Juniper Environmental study contract: sign when we hear on the USWD contract and NAWS. </w:t>
      </w:r>
    </w:p>
    <w:p w:rsidR="000025C3" w:rsidRDefault="000025C3" w:rsidP="000025C3">
      <w:pPr>
        <w:jc w:val="both"/>
      </w:pPr>
      <w:r>
        <w:rPr>
          <w:b/>
        </w:rPr>
        <w:t>Unfinished business:</w:t>
      </w:r>
    </w:p>
    <w:p w:rsidR="000025C3" w:rsidRDefault="000025C3" w:rsidP="00E81F1A">
      <w:pPr>
        <w:pStyle w:val="ListParagraph"/>
        <w:numPr>
          <w:ilvl w:val="0"/>
          <w:numId w:val="3"/>
        </w:numPr>
        <w:jc w:val="both"/>
      </w:pPr>
      <w:r>
        <w:t xml:space="preserve"> The Stoltzes 3</w:t>
      </w:r>
      <w:r w:rsidRPr="00E81F1A">
        <w:rPr>
          <w:vertAlign w:val="superscript"/>
        </w:rPr>
        <w:t>rd</w:t>
      </w:r>
      <w:r w:rsidR="00E81F1A">
        <w:t xml:space="preserve"> Addition re-plat was sent to the County to be recorded. Once recorded we can have the Quit Claim Deed from the Avery Estate recorded to be taken off of the Stoltzes 3</w:t>
      </w:r>
      <w:r w:rsidR="00E81F1A" w:rsidRPr="00E81F1A">
        <w:rPr>
          <w:vertAlign w:val="superscript"/>
        </w:rPr>
        <w:t>rd</w:t>
      </w:r>
      <w:r w:rsidR="00E81F1A">
        <w:t xml:space="preserve"> Addition Plat. </w:t>
      </w:r>
    </w:p>
    <w:p w:rsidR="000025C3" w:rsidRDefault="00E81F1A" w:rsidP="00E81F1A">
      <w:pPr>
        <w:pStyle w:val="ListParagraph"/>
        <w:numPr>
          <w:ilvl w:val="0"/>
          <w:numId w:val="3"/>
        </w:numPr>
        <w:jc w:val="both"/>
      </w:pPr>
      <w:r>
        <w:t>Second reading of</w:t>
      </w:r>
      <w:r w:rsidR="000025C3">
        <w:t xml:space="preserve"> penalty clause for Chapter 9 Traffic Art</w:t>
      </w:r>
      <w:r>
        <w:t xml:space="preserve">icle 27 </w:t>
      </w:r>
      <w:r w:rsidR="000025C3">
        <w:t>to specify fines as follows: First offense will be a written/verbal warning, second offense will be a fifty dollar ($50.00) fine; third offense will be one hundred dollar ($100.00) fine and the final offense will be a fine up to one thousand dollars ($1000.00) or by imprisonment not to exceed thirty days, or both. Time frame between fi</w:t>
      </w:r>
      <w:r>
        <w:t>nes will be seven days.  Dianne so moved to adopt the changes. Second by Dave. Rick yes, Dave yes, Dianne yes. This is the second</w:t>
      </w:r>
      <w:r w:rsidR="000025C3">
        <w:t xml:space="preserve"> reading of the changed penalty clause: Chapter nine Article 27. </w:t>
      </w:r>
    </w:p>
    <w:p w:rsidR="00E81F1A" w:rsidRDefault="00E81F1A" w:rsidP="00E81F1A">
      <w:pPr>
        <w:jc w:val="both"/>
      </w:pPr>
    </w:p>
    <w:p w:rsidR="00E81F1A" w:rsidRDefault="00E81F1A" w:rsidP="00E81F1A">
      <w:pPr>
        <w:jc w:val="both"/>
      </w:pPr>
    </w:p>
    <w:p w:rsidR="00E81F1A" w:rsidRDefault="00E81F1A" w:rsidP="00E81F1A">
      <w:pPr>
        <w:jc w:val="both"/>
      </w:pPr>
    </w:p>
    <w:p w:rsidR="00E81F1A" w:rsidRDefault="00E81F1A" w:rsidP="00E81F1A">
      <w:pPr>
        <w:jc w:val="both"/>
        <w:rPr>
          <w:b/>
        </w:rPr>
      </w:pPr>
      <w:r w:rsidRPr="00E81F1A">
        <w:rPr>
          <w:b/>
        </w:rPr>
        <w:t xml:space="preserve">NEW Business: </w:t>
      </w:r>
    </w:p>
    <w:p w:rsidR="00E81F1A" w:rsidRDefault="00E81F1A" w:rsidP="00E81F1A">
      <w:pPr>
        <w:pStyle w:val="ListParagraph"/>
        <w:numPr>
          <w:ilvl w:val="0"/>
          <w:numId w:val="5"/>
        </w:numPr>
        <w:jc w:val="both"/>
      </w:pPr>
      <w:r>
        <w:t xml:space="preserve">Review of Audit report for 2016. The report has been approved by the State Auditor’s Office. Dianne had a question on page 39 of the report. Donna will contact Tiffany on this and report back. Dianne so moved to approve the audit report as presented by </w:t>
      </w:r>
      <w:proofErr w:type="spellStart"/>
      <w:r>
        <w:t>Lervik</w:t>
      </w:r>
      <w:proofErr w:type="spellEnd"/>
      <w:r>
        <w:t xml:space="preserve"> and Johnson CPA’s; second by Rick, Dianne yes, Dave yes, Rick yes, motion approved. </w:t>
      </w:r>
    </w:p>
    <w:p w:rsidR="00E81F1A" w:rsidRDefault="00E81F1A" w:rsidP="00E81F1A">
      <w:pPr>
        <w:pStyle w:val="ListParagraph"/>
        <w:numPr>
          <w:ilvl w:val="0"/>
          <w:numId w:val="5"/>
        </w:numPr>
        <w:jc w:val="both"/>
      </w:pPr>
      <w:r>
        <w:t xml:space="preserve">Motion by Dianne to designate First Western Bank and Trust as the depository for the City of Glenburn Public funds. Second by Dave, Rick yes, Dave yes, Dianne yes. Motion approved. </w:t>
      </w:r>
    </w:p>
    <w:p w:rsidR="00E81F1A" w:rsidRPr="00E81F1A" w:rsidRDefault="00E81F1A" w:rsidP="00E81F1A">
      <w:pPr>
        <w:pStyle w:val="ListParagraph"/>
        <w:jc w:val="both"/>
      </w:pPr>
    </w:p>
    <w:p w:rsidR="000025C3" w:rsidRDefault="000025C3" w:rsidP="000025C3">
      <w:pPr>
        <w:jc w:val="both"/>
        <w:rPr>
          <w:b/>
        </w:rPr>
      </w:pPr>
      <w:r>
        <w:rPr>
          <w:b/>
        </w:rPr>
        <w:t>PAYING OF THE BILLS:</w:t>
      </w:r>
    </w:p>
    <w:p w:rsidR="000025C3" w:rsidRDefault="000025C3" w:rsidP="000025C3">
      <w:pPr>
        <w:jc w:val="both"/>
      </w:pPr>
      <w:r>
        <w:tab/>
        <w:t xml:space="preserve">Dave made the motion to approve the financial report and to pay the bills out of the </w:t>
      </w:r>
      <w:r>
        <w:tab/>
        <w:t>proper accounts.  Rick seconded, all aye. Motion approved.</w:t>
      </w:r>
    </w:p>
    <w:p w:rsidR="000025C3" w:rsidRDefault="000025C3" w:rsidP="000025C3">
      <w:pPr>
        <w:jc w:val="both"/>
        <w:rPr>
          <w:b/>
          <w:u w:val="single"/>
        </w:rPr>
      </w:pPr>
      <w:bookmarkStart w:id="0" w:name="_GoBack"/>
      <w:bookmarkEnd w:id="0"/>
      <w:r>
        <w:rPr>
          <w:b/>
          <w:u w:val="single"/>
        </w:rPr>
        <w:t>Paid To</w:t>
      </w:r>
      <w:r>
        <w:rPr>
          <w:b/>
          <w:u w:val="single"/>
        </w:rPr>
        <w:tab/>
      </w:r>
      <w:r>
        <w:tab/>
      </w:r>
      <w:r>
        <w:tab/>
      </w:r>
      <w:r>
        <w:tab/>
      </w:r>
      <w:r>
        <w:tab/>
      </w:r>
      <w:r>
        <w:tab/>
      </w:r>
      <w:r>
        <w:rPr>
          <w:b/>
          <w:u w:val="single"/>
        </w:rPr>
        <w:t>Amount</w:t>
      </w:r>
    </w:p>
    <w:p w:rsidR="000025C3" w:rsidRDefault="000025C3" w:rsidP="000025C3">
      <w:pPr>
        <w:jc w:val="both"/>
      </w:pPr>
      <w:r>
        <w:t>Brad Brandt-payroll</w:t>
      </w:r>
      <w:r w:rsidR="00E81F1A">
        <w:t>, bonus &amp; phone</w:t>
      </w:r>
      <w:r w:rsidR="00E81F1A">
        <w:tab/>
      </w:r>
      <w:r w:rsidR="00E81F1A">
        <w:tab/>
        <w:t xml:space="preserve">             3,337.69</w:t>
      </w:r>
    </w:p>
    <w:p w:rsidR="000025C3" w:rsidRDefault="000025C3" w:rsidP="000025C3">
      <w:pPr>
        <w:jc w:val="both"/>
      </w:pPr>
      <w:r>
        <w:t>Donna Zeltinger – payroll</w:t>
      </w:r>
      <w:r w:rsidR="00E81F1A">
        <w:t xml:space="preserve"> &amp; bonus</w:t>
      </w:r>
      <w:r w:rsidR="00E81F1A">
        <w:tab/>
      </w:r>
      <w:r w:rsidR="00E81F1A">
        <w:tab/>
      </w:r>
      <w:r w:rsidR="00E81F1A">
        <w:tab/>
        <w:t xml:space="preserve"> 1,172.23</w:t>
      </w:r>
      <w:r>
        <w:tab/>
      </w:r>
      <w:r>
        <w:tab/>
      </w:r>
      <w:r>
        <w:tab/>
      </w:r>
      <w:r>
        <w:tab/>
        <w:t xml:space="preserve"> </w:t>
      </w:r>
    </w:p>
    <w:p w:rsidR="000025C3" w:rsidRDefault="000025C3" w:rsidP="000025C3">
      <w:pPr>
        <w:jc w:val="both"/>
      </w:pPr>
      <w:r>
        <w:t>Ros</w:t>
      </w:r>
      <w:r w:rsidR="00E81F1A">
        <w:t>e Asuncion-payroll &amp; bonus</w:t>
      </w:r>
      <w:r w:rsidR="00E81F1A">
        <w:tab/>
      </w:r>
      <w:r w:rsidR="00E81F1A">
        <w:tab/>
        <w:t xml:space="preserve">                108.33</w:t>
      </w:r>
      <w:r w:rsidR="00E81F1A">
        <w:tab/>
      </w:r>
      <w:r w:rsidR="00E81F1A">
        <w:tab/>
      </w:r>
      <w:r w:rsidR="00E81F1A">
        <w:tab/>
      </w:r>
      <w:r w:rsidR="00E81F1A">
        <w:tab/>
        <w:t xml:space="preserve">    </w:t>
      </w:r>
    </w:p>
    <w:p w:rsidR="000025C3" w:rsidRDefault="000025C3" w:rsidP="000025C3">
      <w:pPr>
        <w:jc w:val="both"/>
      </w:pPr>
      <w:r>
        <w:t>ND</w:t>
      </w:r>
      <w:r w:rsidR="00E81F1A">
        <w:t xml:space="preserve">PERS </w:t>
      </w:r>
      <w:r w:rsidR="00E81F1A">
        <w:tab/>
      </w:r>
      <w:r w:rsidR="00E81F1A">
        <w:tab/>
      </w:r>
      <w:r w:rsidR="00E81F1A">
        <w:tab/>
      </w:r>
      <w:r w:rsidR="00E81F1A">
        <w:tab/>
      </w:r>
      <w:r w:rsidR="00E81F1A">
        <w:tab/>
        <w:t xml:space="preserve">                780.94</w:t>
      </w:r>
      <w:r>
        <w:tab/>
      </w:r>
      <w:r>
        <w:tab/>
        <w:t xml:space="preserve">    </w:t>
      </w:r>
    </w:p>
    <w:p w:rsidR="000025C3" w:rsidRDefault="00E81F1A" w:rsidP="000025C3">
      <w:pPr>
        <w:jc w:val="both"/>
      </w:pPr>
      <w:r>
        <w:t>EFTPS</w:t>
      </w:r>
      <w:r>
        <w:tab/>
      </w:r>
      <w:r>
        <w:tab/>
      </w:r>
      <w:r>
        <w:tab/>
      </w:r>
      <w:r>
        <w:tab/>
      </w:r>
      <w:r>
        <w:tab/>
      </w:r>
      <w:r>
        <w:tab/>
        <w:t xml:space="preserve">             1,312.71</w:t>
      </w:r>
    </w:p>
    <w:p w:rsidR="000025C3" w:rsidRDefault="000025C3" w:rsidP="000025C3">
      <w:pPr>
        <w:jc w:val="both"/>
      </w:pPr>
      <w:r>
        <w:t>Aflac</w:t>
      </w:r>
      <w:r>
        <w:tab/>
      </w:r>
      <w:r>
        <w:tab/>
      </w:r>
      <w:r>
        <w:tab/>
      </w:r>
      <w:r>
        <w:tab/>
      </w:r>
      <w:r>
        <w:tab/>
      </w:r>
      <w:r>
        <w:tab/>
      </w:r>
      <w:r>
        <w:tab/>
        <w:t xml:space="preserve">    414.98</w:t>
      </w:r>
    </w:p>
    <w:p w:rsidR="000025C3" w:rsidRDefault="000025C3" w:rsidP="000025C3">
      <w:pPr>
        <w:jc w:val="both"/>
      </w:pPr>
      <w:r>
        <w:t>BCBS of ND</w:t>
      </w:r>
      <w:r>
        <w:tab/>
      </w:r>
      <w:r>
        <w:tab/>
      </w:r>
      <w:r>
        <w:tab/>
      </w:r>
      <w:r>
        <w:tab/>
      </w:r>
      <w:r>
        <w:tab/>
      </w:r>
      <w:r>
        <w:tab/>
        <w:t xml:space="preserve"> 1,834.83</w:t>
      </w:r>
    </w:p>
    <w:p w:rsidR="00E81F1A" w:rsidRDefault="00E81F1A" w:rsidP="000025C3">
      <w:pPr>
        <w:jc w:val="both"/>
      </w:pPr>
      <w:r>
        <w:t>Acme Tools of Minot</w:t>
      </w:r>
      <w:r>
        <w:tab/>
      </w:r>
      <w:r>
        <w:tab/>
      </w:r>
      <w:r>
        <w:tab/>
      </w:r>
      <w:r>
        <w:tab/>
      </w:r>
      <w:r>
        <w:tab/>
        <w:t xml:space="preserve">    558.47</w:t>
      </w:r>
    </w:p>
    <w:p w:rsidR="000025C3" w:rsidRDefault="000025C3" w:rsidP="000025C3">
      <w:pPr>
        <w:jc w:val="both"/>
      </w:pPr>
      <w:proofErr w:type="spellStart"/>
      <w:r>
        <w:t>Ameripride</w:t>
      </w:r>
      <w:proofErr w:type="spellEnd"/>
      <w:r>
        <w:tab/>
      </w:r>
      <w:r>
        <w:tab/>
      </w:r>
      <w:r>
        <w:tab/>
      </w:r>
      <w:r>
        <w:tab/>
      </w:r>
      <w:r>
        <w:tab/>
      </w:r>
      <w:r>
        <w:tab/>
        <w:t xml:space="preserve">      41.90</w:t>
      </w:r>
    </w:p>
    <w:p w:rsidR="000025C3" w:rsidRDefault="000025C3" w:rsidP="000025C3">
      <w:pPr>
        <w:jc w:val="both"/>
      </w:pPr>
      <w:r>
        <w:t>Circle San</w:t>
      </w:r>
      <w:r w:rsidR="00E81F1A">
        <w:t>itation</w:t>
      </w:r>
      <w:r w:rsidR="00E81F1A">
        <w:tab/>
      </w:r>
      <w:r w:rsidR="00E81F1A">
        <w:tab/>
      </w:r>
      <w:r w:rsidR="00E81F1A">
        <w:tab/>
      </w:r>
      <w:r w:rsidR="00E81F1A">
        <w:tab/>
        <w:t xml:space="preserve">             2,387.00</w:t>
      </w:r>
    </w:p>
    <w:p w:rsidR="000025C3" w:rsidRDefault="00E81F1A" w:rsidP="000025C3">
      <w:pPr>
        <w:jc w:val="both"/>
      </w:pPr>
      <w:proofErr w:type="spellStart"/>
      <w:r>
        <w:t>Enerbase</w:t>
      </w:r>
      <w:proofErr w:type="spellEnd"/>
      <w:r>
        <w:tab/>
      </w:r>
      <w:r>
        <w:tab/>
      </w:r>
      <w:r>
        <w:tab/>
      </w:r>
      <w:r>
        <w:tab/>
      </w:r>
      <w:r>
        <w:tab/>
      </w:r>
      <w:r>
        <w:tab/>
        <w:t xml:space="preserve">    234.27</w:t>
      </w:r>
    </w:p>
    <w:p w:rsidR="00E81F1A" w:rsidRDefault="00E81F1A" w:rsidP="000025C3">
      <w:pPr>
        <w:jc w:val="both"/>
      </w:pPr>
      <w:r>
        <w:t>Fairview Cemetery-taxes</w:t>
      </w:r>
      <w:r>
        <w:tab/>
      </w:r>
      <w:r>
        <w:tab/>
      </w:r>
      <w:r>
        <w:tab/>
      </w:r>
      <w:r>
        <w:tab/>
        <w:t xml:space="preserve">      23.49</w:t>
      </w:r>
    </w:p>
    <w:p w:rsidR="000025C3" w:rsidRDefault="000025C3" w:rsidP="000025C3">
      <w:pPr>
        <w:jc w:val="both"/>
      </w:pPr>
      <w:r>
        <w:t>First District Health</w:t>
      </w:r>
      <w:r>
        <w:tab/>
      </w:r>
      <w:r>
        <w:tab/>
      </w:r>
      <w:r>
        <w:tab/>
      </w:r>
      <w:r>
        <w:tab/>
        <w:t xml:space="preserve">                  22.00</w:t>
      </w:r>
    </w:p>
    <w:p w:rsidR="00E81F1A" w:rsidRDefault="00E81F1A" w:rsidP="000025C3">
      <w:pPr>
        <w:jc w:val="both"/>
      </w:pPr>
      <w:r>
        <w:t xml:space="preserve">Gary </w:t>
      </w:r>
      <w:proofErr w:type="spellStart"/>
      <w:r>
        <w:t>Heren</w:t>
      </w:r>
      <w:proofErr w:type="spellEnd"/>
      <w:r>
        <w:t xml:space="preserve"> (deposit refund)</w:t>
      </w:r>
      <w:r>
        <w:tab/>
      </w:r>
      <w:r>
        <w:tab/>
      </w:r>
      <w:r>
        <w:tab/>
      </w:r>
      <w:r>
        <w:tab/>
        <w:t xml:space="preserve">    129.36</w:t>
      </w:r>
    </w:p>
    <w:p w:rsidR="00E81F1A" w:rsidRDefault="00E81F1A" w:rsidP="000025C3">
      <w:pPr>
        <w:jc w:val="both"/>
      </w:pPr>
      <w:r>
        <w:t>Glenburn Park Board (annual)</w:t>
      </w:r>
      <w:r>
        <w:tab/>
      </w:r>
      <w:r>
        <w:tab/>
      </w:r>
      <w:r>
        <w:tab/>
        <w:t xml:space="preserve"> 4,000.00</w:t>
      </w:r>
    </w:p>
    <w:p w:rsidR="00E81F1A" w:rsidRDefault="00E81F1A" w:rsidP="000025C3">
      <w:pPr>
        <w:jc w:val="both"/>
      </w:pPr>
      <w:r>
        <w:t xml:space="preserve">JP Cooke Comp. </w:t>
      </w:r>
      <w:r>
        <w:tab/>
      </w:r>
      <w:r>
        <w:tab/>
      </w:r>
      <w:r>
        <w:tab/>
      </w:r>
      <w:r>
        <w:tab/>
      </w:r>
      <w:r>
        <w:tab/>
        <w:t xml:space="preserve">      62.19</w:t>
      </w:r>
    </w:p>
    <w:p w:rsidR="00E81F1A" w:rsidRDefault="00E81F1A" w:rsidP="000025C3">
      <w:pPr>
        <w:jc w:val="both"/>
      </w:pPr>
      <w:r>
        <w:t>Kari Brandt (mower part)</w:t>
      </w:r>
      <w:r>
        <w:tab/>
      </w:r>
      <w:r>
        <w:tab/>
      </w:r>
      <w:r>
        <w:tab/>
      </w:r>
      <w:r>
        <w:tab/>
        <w:t xml:space="preserve">      45.20</w:t>
      </w:r>
    </w:p>
    <w:p w:rsidR="00E81F1A" w:rsidRDefault="00E81F1A" w:rsidP="000025C3">
      <w:pPr>
        <w:jc w:val="both"/>
      </w:pPr>
      <w:proofErr w:type="spellStart"/>
      <w:r>
        <w:t>Lervik</w:t>
      </w:r>
      <w:proofErr w:type="spellEnd"/>
      <w:r>
        <w:t xml:space="preserve"> &amp; Johnson CPA’s (audit)</w:t>
      </w:r>
      <w:r>
        <w:tab/>
      </w:r>
      <w:r>
        <w:tab/>
      </w:r>
      <w:r>
        <w:tab/>
        <w:t xml:space="preserve"> 4,500.00</w:t>
      </w:r>
    </w:p>
    <w:p w:rsidR="00E81F1A" w:rsidRDefault="00E81F1A" w:rsidP="000025C3">
      <w:pPr>
        <w:jc w:val="both"/>
      </w:pPr>
      <w:r>
        <w:t>MFOA</w:t>
      </w:r>
      <w:r>
        <w:tab/>
      </w:r>
      <w:r>
        <w:tab/>
      </w:r>
      <w:r>
        <w:tab/>
      </w:r>
      <w:r>
        <w:tab/>
      </w:r>
      <w:r>
        <w:tab/>
      </w:r>
      <w:r>
        <w:tab/>
        <w:t xml:space="preserve">                  30.00</w:t>
      </w:r>
    </w:p>
    <w:p w:rsidR="00E81F1A" w:rsidRDefault="00E81F1A" w:rsidP="000025C3">
      <w:pPr>
        <w:jc w:val="both"/>
      </w:pPr>
      <w:r>
        <w:t xml:space="preserve">Moore Engineering </w:t>
      </w:r>
      <w:r>
        <w:tab/>
      </w:r>
      <w:r>
        <w:tab/>
      </w:r>
      <w:r>
        <w:tab/>
      </w:r>
      <w:r>
        <w:tab/>
      </w:r>
      <w:r>
        <w:tab/>
        <w:t xml:space="preserve">    310.00</w:t>
      </w:r>
    </w:p>
    <w:p w:rsidR="00E81F1A" w:rsidRDefault="00E81F1A" w:rsidP="000025C3">
      <w:pPr>
        <w:jc w:val="both"/>
      </w:pPr>
      <w:r>
        <w:t>NDLOC (grant finder)</w:t>
      </w:r>
      <w:r>
        <w:tab/>
      </w:r>
      <w:r>
        <w:tab/>
      </w:r>
      <w:r>
        <w:tab/>
      </w:r>
      <w:r>
        <w:tab/>
        <w:t xml:space="preserve">      40.00</w:t>
      </w:r>
    </w:p>
    <w:p w:rsidR="00E81F1A" w:rsidRDefault="00E81F1A" w:rsidP="000025C3">
      <w:pPr>
        <w:jc w:val="both"/>
      </w:pPr>
      <w:r>
        <w:t>Office of the State Auditor</w:t>
      </w:r>
      <w:r>
        <w:tab/>
      </w:r>
      <w:r>
        <w:tab/>
      </w:r>
      <w:r>
        <w:tab/>
      </w:r>
      <w:r>
        <w:tab/>
        <w:t xml:space="preserve">    165.00</w:t>
      </w:r>
    </w:p>
    <w:p w:rsidR="00E81F1A" w:rsidRDefault="00E81F1A" w:rsidP="000025C3">
      <w:pPr>
        <w:jc w:val="both"/>
      </w:pPr>
      <w:r>
        <w:t>One Call Concepts</w:t>
      </w:r>
      <w:r>
        <w:tab/>
      </w:r>
      <w:r>
        <w:tab/>
      </w:r>
      <w:r>
        <w:tab/>
      </w:r>
      <w:r>
        <w:tab/>
      </w:r>
      <w:r>
        <w:tab/>
        <w:t xml:space="preserve">        4.55</w:t>
      </w:r>
    </w:p>
    <w:p w:rsidR="000025C3" w:rsidRDefault="000025C3" w:rsidP="000025C3">
      <w:pPr>
        <w:jc w:val="both"/>
      </w:pPr>
      <w:r>
        <w:t>Otter Tail Po</w:t>
      </w:r>
      <w:r w:rsidR="00E81F1A">
        <w:t>wer Co.</w:t>
      </w:r>
      <w:r w:rsidR="00E81F1A">
        <w:tab/>
      </w:r>
      <w:r w:rsidR="00E81F1A">
        <w:tab/>
      </w:r>
      <w:r w:rsidR="00E81F1A">
        <w:tab/>
      </w:r>
      <w:r w:rsidR="00E81F1A">
        <w:tab/>
        <w:t xml:space="preserve">             1,122.60</w:t>
      </w:r>
    </w:p>
    <w:p w:rsidR="00E81F1A" w:rsidRDefault="00E81F1A" w:rsidP="000025C3">
      <w:pPr>
        <w:jc w:val="both"/>
      </w:pPr>
      <w:r>
        <w:t xml:space="preserve">Paul </w:t>
      </w:r>
      <w:proofErr w:type="spellStart"/>
      <w:r>
        <w:t>Temanson</w:t>
      </w:r>
      <w:proofErr w:type="spellEnd"/>
      <w:r>
        <w:t xml:space="preserve"> Attorney/judge</w:t>
      </w:r>
      <w:r>
        <w:tab/>
      </w:r>
      <w:r>
        <w:tab/>
      </w:r>
      <w:r>
        <w:tab/>
        <w:t xml:space="preserve">    600.00</w:t>
      </w:r>
    </w:p>
    <w:p w:rsidR="000025C3" w:rsidRDefault="000025C3" w:rsidP="000025C3">
      <w:pPr>
        <w:jc w:val="both"/>
      </w:pPr>
      <w:r>
        <w:t>Renville County</w:t>
      </w:r>
      <w:r>
        <w:tab/>
      </w:r>
      <w:r>
        <w:tab/>
        <w:t xml:space="preserve"> </w:t>
      </w:r>
      <w:r>
        <w:tab/>
      </w:r>
      <w:r>
        <w:tab/>
        <w:t xml:space="preserve">             1,335.00</w:t>
      </w:r>
    </w:p>
    <w:p w:rsidR="000025C3" w:rsidRDefault="000025C3" w:rsidP="000025C3">
      <w:pPr>
        <w:jc w:val="both"/>
      </w:pPr>
      <w:r>
        <w:t>Re</w:t>
      </w:r>
      <w:r w:rsidR="00E81F1A">
        <w:t>nville Co. Farmer</w:t>
      </w:r>
      <w:r w:rsidR="00E81F1A">
        <w:tab/>
      </w:r>
      <w:r w:rsidR="00E81F1A">
        <w:tab/>
      </w:r>
      <w:r w:rsidR="00E81F1A">
        <w:tab/>
      </w:r>
      <w:r w:rsidR="00E81F1A">
        <w:tab/>
      </w:r>
      <w:r w:rsidR="00E81F1A">
        <w:tab/>
        <w:t xml:space="preserve">    192.66</w:t>
      </w:r>
    </w:p>
    <w:p w:rsidR="00E81F1A" w:rsidRDefault="00E81F1A" w:rsidP="000025C3">
      <w:pPr>
        <w:jc w:val="both"/>
      </w:pPr>
      <w:r>
        <w:t>Renville County recorder</w:t>
      </w:r>
      <w:r>
        <w:tab/>
      </w:r>
      <w:r>
        <w:tab/>
      </w:r>
      <w:r>
        <w:tab/>
      </w:r>
      <w:r>
        <w:tab/>
        <w:t xml:space="preserve">      10.30</w:t>
      </w:r>
    </w:p>
    <w:p w:rsidR="000025C3" w:rsidRDefault="000025C3" w:rsidP="000025C3">
      <w:pPr>
        <w:jc w:val="both"/>
      </w:pPr>
      <w:r>
        <w:t>Sour</w:t>
      </w:r>
      <w:r w:rsidR="00E81F1A">
        <w:t>is River Telephone</w:t>
      </w:r>
      <w:r w:rsidR="00E81F1A">
        <w:tab/>
      </w:r>
      <w:r w:rsidR="00E81F1A">
        <w:tab/>
      </w:r>
      <w:r w:rsidR="00E81F1A">
        <w:tab/>
      </w:r>
      <w:r w:rsidR="00E81F1A">
        <w:tab/>
        <w:t xml:space="preserve">    184.09</w:t>
      </w:r>
    </w:p>
    <w:p w:rsidR="000025C3" w:rsidRPr="00E81F1A" w:rsidRDefault="000025C3" w:rsidP="000025C3">
      <w:pPr>
        <w:jc w:val="both"/>
      </w:pPr>
      <w:r w:rsidRPr="00E81F1A">
        <w:t>Upper Souri</w:t>
      </w:r>
      <w:r w:rsidR="00E81F1A" w:rsidRPr="00E81F1A">
        <w:t xml:space="preserve">s Water District    </w:t>
      </w:r>
      <w:r w:rsidR="00E81F1A" w:rsidRPr="00E81F1A">
        <w:tab/>
      </w:r>
      <w:r w:rsidR="00E81F1A" w:rsidRPr="00E81F1A">
        <w:tab/>
      </w:r>
      <w:r w:rsidR="00E81F1A" w:rsidRPr="00E81F1A">
        <w:tab/>
        <w:t xml:space="preserve"> 5,220.00</w:t>
      </w:r>
    </w:p>
    <w:p w:rsidR="00E81F1A" w:rsidRPr="00E81F1A" w:rsidRDefault="00E81F1A" w:rsidP="000025C3">
      <w:pPr>
        <w:jc w:val="both"/>
      </w:pPr>
      <w:r>
        <w:t>US Post Office (stamps)</w:t>
      </w:r>
      <w:r>
        <w:tab/>
      </w:r>
      <w:r>
        <w:tab/>
      </w:r>
      <w:r>
        <w:tab/>
      </w:r>
      <w:r>
        <w:tab/>
        <w:t xml:space="preserve">    147.00</w:t>
      </w:r>
    </w:p>
    <w:p w:rsidR="000025C3" w:rsidRDefault="000025C3" w:rsidP="000025C3">
      <w:pPr>
        <w:jc w:val="both"/>
      </w:pPr>
      <w:r>
        <w:rPr>
          <w:b/>
        </w:rPr>
        <w:t>TOTAL ALL EXP</w:t>
      </w:r>
      <w:r w:rsidR="00E81F1A">
        <w:rPr>
          <w:b/>
        </w:rPr>
        <w:t>ENSES</w:t>
      </w:r>
      <w:r w:rsidR="00E81F1A">
        <w:rPr>
          <w:b/>
        </w:rPr>
        <w:tab/>
      </w:r>
      <w:r w:rsidR="00E81F1A">
        <w:rPr>
          <w:b/>
        </w:rPr>
        <w:tab/>
        <w:t xml:space="preserve">     </w:t>
      </w:r>
      <w:r w:rsidR="00E81F1A">
        <w:rPr>
          <w:b/>
        </w:rPr>
        <w:tab/>
        <w:t xml:space="preserve">      $   30,326.79</w:t>
      </w:r>
    </w:p>
    <w:p w:rsidR="000025C3" w:rsidRDefault="000025C3" w:rsidP="000025C3">
      <w:pPr>
        <w:jc w:val="both"/>
        <w:rPr>
          <w:b/>
        </w:rPr>
      </w:pPr>
    </w:p>
    <w:p w:rsidR="000025C3" w:rsidRDefault="000025C3" w:rsidP="000025C3">
      <w:pPr>
        <w:jc w:val="both"/>
        <w:rPr>
          <w:b/>
          <w:sz w:val="32"/>
          <w:szCs w:val="32"/>
        </w:rPr>
      </w:pPr>
      <w:r>
        <w:rPr>
          <w:b/>
          <w:sz w:val="28"/>
          <w:szCs w:val="28"/>
        </w:rPr>
        <w:t xml:space="preserve">Next meeting is scheduled for </w:t>
      </w:r>
      <w:r w:rsidR="00E81F1A">
        <w:rPr>
          <w:b/>
          <w:sz w:val="28"/>
          <w:szCs w:val="28"/>
        </w:rPr>
        <w:t>Monday February 5</w:t>
      </w:r>
      <w:r w:rsidR="00E81F1A" w:rsidRPr="00E81F1A">
        <w:rPr>
          <w:b/>
          <w:sz w:val="28"/>
          <w:szCs w:val="28"/>
          <w:vertAlign w:val="superscript"/>
        </w:rPr>
        <w:t>th</w:t>
      </w:r>
      <w:r w:rsidR="00E81F1A">
        <w:rPr>
          <w:b/>
          <w:sz w:val="28"/>
          <w:szCs w:val="28"/>
        </w:rPr>
        <w:t>,</w:t>
      </w:r>
      <w:r>
        <w:rPr>
          <w:b/>
          <w:sz w:val="28"/>
          <w:szCs w:val="28"/>
        </w:rPr>
        <w:t xml:space="preserve"> 2018 at 7pm.</w:t>
      </w:r>
    </w:p>
    <w:p w:rsidR="000025C3" w:rsidRDefault="000025C3" w:rsidP="000025C3">
      <w:pPr>
        <w:jc w:val="both"/>
      </w:pPr>
    </w:p>
    <w:p w:rsidR="000025C3" w:rsidRDefault="000025C3" w:rsidP="000025C3">
      <w:pPr>
        <w:jc w:val="both"/>
      </w:pPr>
      <w:r>
        <w:t>Rick made the motio</w:t>
      </w:r>
      <w:r w:rsidR="00E81F1A">
        <w:t>n to adjourn the meeting at 7:28</w:t>
      </w:r>
      <w:r>
        <w:t xml:space="preserve"> pm, Dave second, meeting adjourned.</w:t>
      </w:r>
    </w:p>
    <w:p w:rsidR="000025C3" w:rsidRDefault="000025C3" w:rsidP="000025C3">
      <w:pPr>
        <w:jc w:val="both"/>
      </w:pPr>
    </w:p>
    <w:p w:rsidR="000025C3" w:rsidRDefault="000025C3" w:rsidP="000025C3">
      <w:pPr>
        <w:jc w:val="both"/>
      </w:pPr>
      <w:r>
        <w:t>Approved date ________ Mayor ____________________ City Auditor __________________</w:t>
      </w:r>
    </w:p>
    <w:p w:rsidR="000025C3" w:rsidRDefault="000025C3" w:rsidP="000025C3">
      <w:pPr>
        <w:pStyle w:val="NoSpacing"/>
      </w:pPr>
    </w:p>
    <w:p w:rsidR="00A865FF" w:rsidRDefault="00A865FF" w:rsidP="000025C3">
      <w:pPr>
        <w:pStyle w:val="NoSpacing"/>
      </w:pPr>
    </w:p>
    <w:sectPr w:rsidR="00A865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1A" w:rsidRDefault="00E81F1A" w:rsidP="00E81F1A">
      <w:r>
        <w:separator/>
      </w:r>
    </w:p>
  </w:endnote>
  <w:endnote w:type="continuationSeparator" w:id="0">
    <w:p w:rsidR="00E81F1A" w:rsidRDefault="00E81F1A" w:rsidP="00E8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94858"/>
      <w:docPartObj>
        <w:docPartGallery w:val="Page Numbers (Bottom of Page)"/>
        <w:docPartUnique/>
      </w:docPartObj>
    </w:sdtPr>
    <w:sdtEndPr>
      <w:rPr>
        <w:noProof/>
      </w:rPr>
    </w:sdtEndPr>
    <w:sdtContent>
      <w:p w:rsidR="00E81F1A" w:rsidRDefault="00E81F1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81F1A" w:rsidRDefault="00E8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1A" w:rsidRDefault="00E81F1A" w:rsidP="00E81F1A">
      <w:r>
        <w:separator/>
      </w:r>
    </w:p>
  </w:footnote>
  <w:footnote w:type="continuationSeparator" w:id="0">
    <w:p w:rsidR="00E81F1A" w:rsidRDefault="00E81F1A" w:rsidP="00E81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538BE"/>
    <w:multiLevelType w:val="hybridMultilevel"/>
    <w:tmpl w:val="E2F0A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C092C"/>
    <w:multiLevelType w:val="hybridMultilevel"/>
    <w:tmpl w:val="46103120"/>
    <w:lvl w:ilvl="0" w:tplc="80E665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9055FC7"/>
    <w:multiLevelType w:val="hybridMultilevel"/>
    <w:tmpl w:val="16BA2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F72FE8"/>
    <w:multiLevelType w:val="hybridMultilevel"/>
    <w:tmpl w:val="B40E19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8C745A"/>
    <w:multiLevelType w:val="hybridMultilevel"/>
    <w:tmpl w:val="3C481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C3"/>
    <w:rsid w:val="000025C3"/>
    <w:rsid w:val="00A865FF"/>
    <w:rsid w:val="00E8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97FA9-B644-431F-8E65-42BFB5C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5C3"/>
    <w:pPr>
      <w:spacing w:after="0" w:line="240" w:lineRule="auto"/>
    </w:pPr>
  </w:style>
  <w:style w:type="paragraph" w:styleId="Title">
    <w:name w:val="Title"/>
    <w:basedOn w:val="Normal"/>
    <w:link w:val="TitleChar"/>
    <w:qFormat/>
    <w:rsid w:val="000025C3"/>
    <w:pPr>
      <w:jc w:val="center"/>
    </w:pPr>
    <w:rPr>
      <w:sz w:val="44"/>
    </w:rPr>
  </w:style>
  <w:style w:type="character" w:customStyle="1" w:styleId="TitleChar">
    <w:name w:val="Title Char"/>
    <w:basedOn w:val="DefaultParagraphFont"/>
    <w:link w:val="Title"/>
    <w:rsid w:val="000025C3"/>
    <w:rPr>
      <w:rFonts w:ascii="Times New Roman" w:eastAsia="Times New Roman" w:hAnsi="Times New Roman" w:cs="Times New Roman"/>
      <w:sz w:val="44"/>
      <w:szCs w:val="24"/>
    </w:rPr>
  </w:style>
  <w:style w:type="paragraph" w:styleId="ListParagraph">
    <w:name w:val="List Paragraph"/>
    <w:basedOn w:val="Normal"/>
    <w:uiPriority w:val="34"/>
    <w:qFormat/>
    <w:rsid w:val="000025C3"/>
    <w:pPr>
      <w:ind w:left="720"/>
      <w:contextualSpacing/>
    </w:pPr>
  </w:style>
  <w:style w:type="paragraph" w:styleId="Header">
    <w:name w:val="header"/>
    <w:basedOn w:val="Normal"/>
    <w:link w:val="HeaderChar"/>
    <w:uiPriority w:val="99"/>
    <w:unhideWhenUsed/>
    <w:rsid w:val="00E81F1A"/>
    <w:pPr>
      <w:tabs>
        <w:tab w:val="center" w:pos="4680"/>
        <w:tab w:val="right" w:pos="9360"/>
      </w:tabs>
    </w:pPr>
  </w:style>
  <w:style w:type="character" w:customStyle="1" w:styleId="HeaderChar">
    <w:name w:val="Header Char"/>
    <w:basedOn w:val="DefaultParagraphFont"/>
    <w:link w:val="Header"/>
    <w:uiPriority w:val="99"/>
    <w:rsid w:val="00E81F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1F1A"/>
    <w:pPr>
      <w:tabs>
        <w:tab w:val="center" w:pos="4680"/>
        <w:tab w:val="right" w:pos="9360"/>
      </w:tabs>
    </w:pPr>
  </w:style>
  <w:style w:type="character" w:customStyle="1" w:styleId="FooterChar">
    <w:name w:val="Footer Char"/>
    <w:basedOn w:val="DefaultParagraphFont"/>
    <w:link w:val="Footer"/>
    <w:uiPriority w:val="99"/>
    <w:rsid w:val="00E81F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dcterms:created xsi:type="dcterms:W3CDTF">2018-01-05T19:29:00Z</dcterms:created>
  <dcterms:modified xsi:type="dcterms:W3CDTF">2018-01-08T18:28:00Z</dcterms:modified>
</cp:coreProperties>
</file>