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2D7" w:rsidRDefault="00B972D7" w:rsidP="00B972D7">
      <w:pPr>
        <w:pStyle w:val="Title"/>
        <w:jc w:val="left"/>
        <w:rPr>
          <w:b/>
          <w:sz w:val="24"/>
        </w:rPr>
      </w:pPr>
      <w:r>
        <w:rPr>
          <w:b/>
          <w:sz w:val="24"/>
        </w:rPr>
        <w:t xml:space="preserve">Glenburn Council Meeting </w:t>
      </w:r>
    </w:p>
    <w:p w:rsidR="00B972D7" w:rsidRDefault="00B972D7" w:rsidP="00B972D7">
      <w:pPr>
        <w:pStyle w:val="Title"/>
        <w:jc w:val="left"/>
        <w:rPr>
          <w:b/>
          <w:sz w:val="24"/>
        </w:rPr>
      </w:pPr>
      <w:r>
        <w:rPr>
          <w:b/>
          <w:sz w:val="24"/>
        </w:rPr>
        <w:t>June 1</w:t>
      </w:r>
      <w:r w:rsidRPr="00B972D7">
        <w:rPr>
          <w:b/>
          <w:sz w:val="24"/>
          <w:vertAlign w:val="superscript"/>
        </w:rPr>
        <w:t>st</w:t>
      </w:r>
      <w:r>
        <w:rPr>
          <w:b/>
          <w:sz w:val="24"/>
        </w:rPr>
        <w:t>, 2020</w:t>
      </w:r>
    </w:p>
    <w:p w:rsidR="00B972D7" w:rsidRDefault="00B972D7" w:rsidP="00B972D7">
      <w:pPr>
        <w:pStyle w:val="Title"/>
        <w:jc w:val="left"/>
        <w:rPr>
          <w:b/>
          <w:sz w:val="24"/>
        </w:rPr>
      </w:pPr>
      <w:r>
        <w:rPr>
          <w:b/>
          <w:sz w:val="24"/>
        </w:rPr>
        <w:t>6:35 PM</w:t>
      </w:r>
    </w:p>
    <w:p w:rsidR="00B972D7" w:rsidRDefault="00B972D7" w:rsidP="00B972D7">
      <w:pPr>
        <w:pStyle w:val="Title"/>
        <w:jc w:val="left"/>
        <w:rPr>
          <w:sz w:val="24"/>
        </w:rPr>
      </w:pPr>
    </w:p>
    <w:p w:rsidR="00B972D7" w:rsidRDefault="00B972D7" w:rsidP="00B972D7">
      <w:pPr>
        <w:pStyle w:val="Title"/>
        <w:jc w:val="left"/>
        <w:rPr>
          <w:sz w:val="24"/>
        </w:rPr>
      </w:pPr>
      <w:r>
        <w:rPr>
          <w:sz w:val="24"/>
        </w:rPr>
        <w:t xml:space="preserve">Mayor Eric Folstad called the meeting to order at 6:35 pm. Present: Council members Ashley, </w:t>
      </w:r>
      <w:proofErr w:type="spellStart"/>
      <w:r>
        <w:rPr>
          <w:sz w:val="24"/>
        </w:rPr>
        <w:t>Hensen</w:t>
      </w:r>
      <w:proofErr w:type="spellEnd"/>
      <w:r>
        <w:rPr>
          <w:sz w:val="24"/>
        </w:rPr>
        <w:t>, Hoff, Larson, Engineer Josh Reiner and Auditor Donna Zeltinger. Brandt absent.</w:t>
      </w:r>
    </w:p>
    <w:p w:rsidR="00B972D7" w:rsidRDefault="00B972D7" w:rsidP="00B972D7">
      <w:pPr>
        <w:pStyle w:val="Title"/>
        <w:jc w:val="left"/>
        <w:rPr>
          <w:sz w:val="24"/>
        </w:rPr>
      </w:pPr>
      <w:r>
        <w:rPr>
          <w:sz w:val="24"/>
        </w:rPr>
        <w:t xml:space="preserve"> </w:t>
      </w:r>
    </w:p>
    <w:p w:rsidR="00B972D7" w:rsidRDefault="00B972D7" w:rsidP="00B972D7">
      <w:pPr>
        <w:pStyle w:val="Title"/>
        <w:jc w:val="left"/>
        <w:rPr>
          <w:sz w:val="24"/>
        </w:rPr>
      </w:pPr>
      <w:r>
        <w:rPr>
          <w:sz w:val="24"/>
        </w:rPr>
        <w:t>R. Larson made the motion to approve the minutes from the May 4</w:t>
      </w:r>
      <w:r w:rsidRPr="00B972D7">
        <w:rPr>
          <w:sz w:val="24"/>
          <w:vertAlign w:val="superscript"/>
        </w:rPr>
        <w:t>th</w:t>
      </w:r>
      <w:r>
        <w:rPr>
          <w:sz w:val="24"/>
        </w:rPr>
        <w:t xml:space="preserve">, 2020 council meeting. Second by D. Hoff, all aye, motion approved. </w:t>
      </w:r>
    </w:p>
    <w:p w:rsidR="00B972D7" w:rsidRDefault="00B972D7" w:rsidP="00B972D7">
      <w:pPr>
        <w:pStyle w:val="Title"/>
        <w:jc w:val="left"/>
        <w:rPr>
          <w:sz w:val="24"/>
        </w:rPr>
      </w:pPr>
    </w:p>
    <w:p w:rsidR="00B972D7" w:rsidRDefault="00B972D7" w:rsidP="00B972D7">
      <w:pPr>
        <w:pStyle w:val="Title"/>
        <w:jc w:val="left"/>
        <w:rPr>
          <w:sz w:val="24"/>
        </w:rPr>
      </w:pPr>
      <w:r>
        <w:rPr>
          <w:sz w:val="24"/>
        </w:rPr>
        <w:t xml:space="preserve">One addition to the agenda: Shed permit for Aaron </w:t>
      </w:r>
      <w:proofErr w:type="spellStart"/>
      <w:r>
        <w:rPr>
          <w:sz w:val="24"/>
        </w:rPr>
        <w:t>Puuri</w:t>
      </w:r>
      <w:proofErr w:type="spellEnd"/>
      <w:r>
        <w:rPr>
          <w:sz w:val="24"/>
        </w:rPr>
        <w:t xml:space="preserve"> for 95 Raymond.</w:t>
      </w:r>
    </w:p>
    <w:p w:rsidR="00B972D7" w:rsidRDefault="00B972D7" w:rsidP="00B972D7">
      <w:pPr>
        <w:pStyle w:val="Title"/>
        <w:jc w:val="left"/>
        <w:rPr>
          <w:sz w:val="24"/>
        </w:rPr>
      </w:pPr>
    </w:p>
    <w:p w:rsidR="00B972D7" w:rsidRDefault="00B972D7" w:rsidP="00B972D7">
      <w:pPr>
        <w:pStyle w:val="Title"/>
        <w:jc w:val="left"/>
        <w:rPr>
          <w:sz w:val="24"/>
        </w:rPr>
      </w:pPr>
      <w:r>
        <w:rPr>
          <w:sz w:val="24"/>
        </w:rPr>
        <w:t xml:space="preserve">Motion by D. Hoff to approve the agenda with the addition. Second by D. Ashley, all aye. Agenda approved. </w:t>
      </w:r>
    </w:p>
    <w:p w:rsidR="00B972D7" w:rsidRDefault="00B972D7" w:rsidP="00B972D7">
      <w:pPr>
        <w:pStyle w:val="Title"/>
        <w:jc w:val="left"/>
        <w:rPr>
          <w:sz w:val="24"/>
        </w:rPr>
      </w:pPr>
    </w:p>
    <w:p w:rsidR="00B972D7" w:rsidRDefault="00B972D7" w:rsidP="00B972D7">
      <w:pPr>
        <w:pStyle w:val="Title"/>
        <w:jc w:val="left"/>
        <w:rPr>
          <w:b/>
          <w:sz w:val="24"/>
        </w:rPr>
      </w:pPr>
      <w:r>
        <w:rPr>
          <w:b/>
          <w:sz w:val="24"/>
        </w:rPr>
        <w:t xml:space="preserve">Reports from the council members were given: </w:t>
      </w:r>
    </w:p>
    <w:p w:rsidR="00B972D7" w:rsidRDefault="00B972D7" w:rsidP="00B972D7">
      <w:pPr>
        <w:jc w:val="both"/>
        <w:rPr>
          <w:b/>
        </w:rPr>
      </w:pPr>
      <w:r>
        <w:rPr>
          <w:b/>
        </w:rPr>
        <w:t xml:space="preserve">Dianne (Water &amp; Pets):    </w:t>
      </w:r>
    </w:p>
    <w:p w:rsidR="00B972D7" w:rsidRPr="00B972D7" w:rsidRDefault="00B972D7" w:rsidP="00B972D7">
      <w:pPr>
        <w:pStyle w:val="ListParagraph"/>
        <w:numPr>
          <w:ilvl w:val="0"/>
          <w:numId w:val="1"/>
        </w:numPr>
        <w:jc w:val="both"/>
        <w:rPr>
          <w:b/>
        </w:rPr>
      </w:pPr>
      <w:r>
        <w:t>Five shut off notices and thirty two late statements were sent out on 5/26/2020.</w:t>
      </w:r>
    </w:p>
    <w:p w:rsidR="00B972D7" w:rsidRDefault="00B972D7" w:rsidP="00B972D7">
      <w:pPr>
        <w:pStyle w:val="ListParagraph"/>
        <w:numPr>
          <w:ilvl w:val="0"/>
          <w:numId w:val="1"/>
        </w:numPr>
        <w:jc w:val="both"/>
        <w:rPr>
          <w:b/>
        </w:rPr>
      </w:pPr>
      <w:r>
        <w:t>No dog issues this month. The Sheriff’s report on the Miller/Armstrong dog incident was available for review.</w:t>
      </w:r>
    </w:p>
    <w:p w:rsidR="00B972D7" w:rsidRDefault="00B972D7" w:rsidP="00B972D7">
      <w:pPr>
        <w:pStyle w:val="ListParagraph"/>
        <w:jc w:val="both"/>
        <w:rPr>
          <w:b/>
        </w:rPr>
      </w:pPr>
    </w:p>
    <w:p w:rsidR="00B972D7" w:rsidRDefault="00B972D7" w:rsidP="00B972D7">
      <w:pPr>
        <w:pStyle w:val="ListParagraph"/>
        <w:ind w:left="0"/>
        <w:jc w:val="both"/>
      </w:pPr>
      <w:r>
        <w:rPr>
          <w:b/>
        </w:rPr>
        <w:t xml:space="preserve">Dave Hoff (Sewer): </w:t>
      </w:r>
      <w:r>
        <w:t xml:space="preserve">The rip rap was delivered to the lagoon. No other issues and all is running well. </w:t>
      </w:r>
    </w:p>
    <w:p w:rsidR="00B972D7" w:rsidRDefault="00B972D7" w:rsidP="00B972D7">
      <w:pPr>
        <w:pStyle w:val="ListParagraph"/>
        <w:ind w:left="0"/>
        <w:jc w:val="both"/>
      </w:pPr>
    </w:p>
    <w:p w:rsidR="00B972D7" w:rsidRDefault="00B972D7" w:rsidP="00B972D7">
      <w:pPr>
        <w:jc w:val="both"/>
      </w:pPr>
      <w:r>
        <w:rPr>
          <w:b/>
        </w:rPr>
        <w:t xml:space="preserve">Rick L.  (Streets): </w:t>
      </w:r>
      <w:r>
        <w:t xml:space="preserve">Brad has been patching holes with the cold mix.  Need to make a plan where we divide the City into sections and work </w:t>
      </w:r>
      <w:r w:rsidR="001D1985">
        <w:t>on the streets over a five year period. Need to find funding; possible tie in with water/sewer line replacement.</w:t>
      </w:r>
    </w:p>
    <w:p w:rsidR="00B972D7" w:rsidRPr="00B972D7" w:rsidRDefault="00B972D7" w:rsidP="00B972D7">
      <w:pPr>
        <w:jc w:val="both"/>
      </w:pPr>
    </w:p>
    <w:p w:rsidR="00B972D7" w:rsidRDefault="00B972D7" w:rsidP="00B972D7">
      <w:pPr>
        <w:jc w:val="both"/>
        <w:rPr>
          <w:b/>
        </w:rPr>
      </w:pPr>
      <w:r>
        <w:rPr>
          <w:b/>
        </w:rPr>
        <w:t xml:space="preserve">Dave A. (Buildings): </w:t>
      </w:r>
    </w:p>
    <w:p w:rsidR="00B972D7" w:rsidRDefault="00B972D7" w:rsidP="00B972D7">
      <w:pPr>
        <w:pStyle w:val="ListParagraph"/>
        <w:numPr>
          <w:ilvl w:val="0"/>
          <w:numId w:val="7"/>
        </w:numPr>
        <w:jc w:val="both"/>
      </w:pPr>
      <w:r>
        <w:t>There is a building permit from Kelly &amp; Richard Regel for two buildings. After reviewing the application it was rejected by the council due to the fact that both buildings were over the maximum 1000 sq. ft. allowed for acce</w:t>
      </w:r>
      <w:r w:rsidR="001D1985">
        <w:t>ssory buildings in a R1</w:t>
      </w:r>
      <w:r>
        <w:t xml:space="preserve"> zone along with not having the height n</w:t>
      </w:r>
      <w:r w:rsidR="001D1985">
        <w:t>oted on the</w:t>
      </w:r>
      <w:r>
        <w:t xml:space="preserve"> two story building. Water and sewer was also to be installed and there was no plan showing this. </w:t>
      </w:r>
    </w:p>
    <w:p w:rsidR="00B972D7" w:rsidRDefault="00B972D7" w:rsidP="00B972D7">
      <w:pPr>
        <w:pStyle w:val="ListParagraph"/>
        <w:numPr>
          <w:ilvl w:val="0"/>
          <w:numId w:val="7"/>
        </w:numPr>
        <w:jc w:val="both"/>
      </w:pPr>
      <w:r>
        <w:t xml:space="preserve">Motion by D. Ashley to approve the shed permit from Aaron </w:t>
      </w:r>
      <w:proofErr w:type="spellStart"/>
      <w:r>
        <w:t>Puuri</w:t>
      </w:r>
      <w:proofErr w:type="spellEnd"/>
      <w:r>
        <w:t xml:space="preserve"> to move in an 8’ x 8’ shed to the property at 95 Raymond St. Second by D. Hoff, all aye, permit approved. </w:t>
      </w:r>
    </w:p>
    <w:p w:rsidR="00B972D7" w:rsidRPr="00B972D7" w:rsidRDefault="00B972D7" w:rsidP="00B972D7">
      <w:pPr>
        <w:pStyle w:val="ListParagraph"/>
        <w:jc w:val="both"/>
      </w:pPr>
    </w:p>
    <w:p w:rsidR="00B972D7" w:rsidRPr="00B972D7" w:rsidRDefault="00B972D7" w:rsidP="00B972D7">
      <w:pPr>
        <w:jc w:val="both"/>
      </w:pPr>
      <w:r>
        <w:rPr>
          <w:b/>
        </w:rPr>
        <w:t xml:space="preserve">Mayor Communications: </w:t>
      </w:r>
      <w:r w:rsidRPr="00B972D7">
        <w:t>Nothing at this time.</w:t>
      </w:r>
    </w:p>
    <w:p w:rsidR="00B972D7" w:rsidRDefault="00B972D7" w:rsidP="00B972D7">
      <w:pPr>
        <w:jc w:val="both"/>
        <w:rPr>
          <w:b/>
        </w:rPr>
      </w:pPr>
    </w:p>
    <w:p w:rsidR="00B972D7" w:rsidRDefault="00B972D7" w:rsidP="00B972D7">
      <w:pPr>
        <w:jc w:val="both"/>
      </w:pPr>
      <w:r>
        <w:rPr>
          <w:b/>
        </w:rPr>
        <w:t>Employee Communications</w:t>
      </w:r>
      <w:r>
        <w:t>: Nothing at this time.</w:t>
      </w:r>
    </w:p>
    <w:p w:rsidR="00B972D7" w:rsidRDefault="00B972D7" w:rsidP="00B972D7">
      <w:pPr>
        <w:jc w:val="both"/>
      </w:pPr>
    </w:p>
    <w:p w:rsidR="00B972D7" w:rsidRDefault="00B972D7" w:rsidP="00B972D7">
      <w:pPr>
        <w:jc w:val="both"/>
        <w:rPr>
          <w:b/>
        </w:rPr>
      </w:pPr>
      <w:r>
        <w:rPr>
          <w:b/>
        </w:rPr>
        <w:t>Engineers Report:</w:t>
      </w:r>
    </w:p>
    <w:p w:rsidR="00B972D7" w:rsidRDefault="00B972D7" w:rsidP="00B972D7">
      <w:pPr>
        <w:jc w:val="both"/>
      </w:pPr>
      <w:r>
        <w:t xml:space="preserve"> Josh informed the council that the coating should be started June 2</w:t>
      </w:r>
      <w:r w:rsidRPr="00B972D7">
        <w:rPr>
          <w:vertAlign w:val="superscript"/>
        </w:rPr>
        <w:t>nd</w:t>
      </w:r>
      <w:r>
        <w:t xml:space="preserve"> or 3</w:t>
      </w:r>
      <w:r w:rsidRPr="00B972D7">
        <w:rPr>
          <w:vertAlign w:val="superscript"/>
        </w:rPr>
        <w:t>rd</w:t>
      </w:r>
      <w:r>
        <w:t xml:space="preserve"> with electrical work to follow.  He also went over the project schedule and noted it was running on time. The change order for the insulation and lighting that was approved at the last meeting needed a signature. The change order for the Rural Water line was discussed and the City Attorney opinion was reviewed.</w:t>
      </w:r>
    </w:p>
    <w:p w:rsidR="00B972D7" w:rsidRDefault="00B972D7" w:rsidP="00B972D7">
      <w:pPr>
        <w:jc w:val="both"/>
      </w:pPr>
    </w:p>
    <w:p w:rsidR="00B972D7" w:rsidRPr="00B972D7" w:rsidRDefault="00B972D7" w:rsidP="00B972D7">
      <w:pPr>
        <w:jc w:val="both"/>
        <w:rPr>
          <w:b/>
        </w:rPr>
      </w:pPr>
      <w:r w:rsidRPr="00B972D7">
        <w:rPr>
          <w:b/>
        </w:rPr>
        <w:t xml:space="preserve">Engineers report cont. </w:t>
      </w:r>
    </w:p>
    <w:p w:rsidR="00B972D7" w:rsidRDefault="00B972D7" w:rsidP="00B972D7">
      <w:pPr>
        <w:jc w:val="both"/>
      </w:pPr>
      <w:r>
        <w:t>Requests for payment are as follow:</w:t>
      </w:r>
    </w:p>
    <w:p w:rsidR="00B972D7" w:rsidRDefault="00B972D7" w:rsidP="00B972D7">
      <w:pPr>
        <w:pStyle w:val="ListParagraph"/>
        <w:numPr>
          <w:ilvl w:val="0"/>
          <w:numId w:val="9"/>
        </w:numPr>
        <w:jc w:val="both"/>
      </w:pPr>
      <w:r>
        <w:t xml:space="preserve">Motion by D. </w:t>
      </w:r>
      <w:proofErr w:type="spellStart"/>
      <w:r>
        <w:t>Hensen</w:t>
      </w:r>
      <w:proofErr w:type="spellEnd"/>
      <w:r>
        <w:t xml:space="preserve"> to approve the Contractors payment no. 9 for $102,100.25. Second by D. Hoff. Larson yes, Ashley yes, Hoff yes, </w:t>
      </w:r>
      <w:proofErr w:type="spellStart"/>
      <w:r>
        <w:t>Hensen</w:t>
      </w:r>
      <w:proofErr w:type="spellEnd"/>
      <w:r>
        <w:t xml:space="preserve"> yes, motion approved. </w:t>
      </w:r>
    </w:p>
    <w:p w:rsidR="00B972D7" w:rsidRDefault="00B972D7" w:rsidP="00B972D7">
      <w:pPr>
        <w:pStyle w:val="ListParagraph"/>
        <w:numPr>
          <w:ilvl w:val="0"/>
          <w:numId w:val="9"/>
        </w:numPr>
        <w:jc w:val="both"/>
      </w:pPr>
      <w:r>
        <w:t xml:space="preserve">Motion by D. </w:t>
      </w:r>
      <w:proofErr w:type="spellStart"/>
      <w:r>
        <w:t>Hensen</w:t>
      </w:r>
      <w:proofErr w:type="spellEnd"/>
      <w:r>
        <w:t xml:space="preserve"> to approve the Moore Engineering Inv. # 23706 for $12,389.65. Second by D. Ashley. Hoff yes, </w:t>
      </w:r>
      <w:proofErr w:type="spellStart"/>
      <w:r>
        <w:t>Hensen</w:t>
      </w:r>
      <w:proofErr w:type="spellEnd"/>
      <w:r>
        <w:t xml:space="preserve"> yes, Larson yes, Ashley yes, motion approved. </w:t>
      </w:r>
    </w:p>
    <w:p w:rsidR="00B972D7" w:rsidRDefault="00B972D7" w:rsidP="00B972D7">
      <w:pPr>
        <w:pStyle w:val="ListParagraph"/>
        <w:numPr>
          <w:ilvl w:val="0"/>
          <w:numId w:val="9"/>
        </w:numPr>
        <w:jc w:val="both"/>
      </w:pPr>
      <w:r>
        <w:t xml:space="preserve">Motion by D. Ashley to request funds from MR&amp;I and DWSRF for Contractors payment #9 and Moore Engineering inv. #s 23459 and 23706. Second by D. </w:t>
      </w:r>
      <w:proofErr w:type="spellStart"/>
      <w:r>
        <w:t>Hensen</w:t>
      </w:r>
      <w:proofErr w:type="spellEnd"/>
      <w:r>
        <w:t xml:space="preserve">. Larson yes, Hoff yes, </w:t>
      </w:r>
      <w:proofErr w:type="spellStart"/>
      <w:r>
        <w:t>Hensen</w:t>
      </w:r>
      <w:proofErr w:type="spellEnd"/>
      <w:r>
        <w:t xml:space="preserve"> yes, Ashley yes. Motion approved.</w:t>
      </w:r>
    </w:p>
    <w:p w:rsidR="00B972D7" w:rsidRDefault="00B972D7" w:rsidP="00B972D7">
      <w:pPr>
        <w:jc w:val="both"/>
      </w:pPr>
    </w:p>
    <w:p w:rsidR="00B972D7" w:rsidRDefault="00B972D7" w:rsidP="00B972D7">
      <w:pPr>
        <w:pStyle w:val="ListParagraph"/>
        <w:ind w:left="360"/>
        <w:jc w:val="both"/>
      </w:pPr>
    </w:p>
    <w:p w:rsidR="00B972D7" w:rsidRDefault="00B972D7" w:rsidP="00B972D7">
      <w:pPr>
        <w:jc w:val="both"/>
        <w:rPr>
          <w:b/>
        </w:rPr>
      </w:pPr>
      <w:r>
        <w:rPr>
          <w:b/>
        </w:rPr>
        <w:t>Unfinished business:</w:t>
      </w:r>
    </w:p>
    <w:p w:rsidR="00B972D7" w:rsidRDefault="00B972D7" w:rsidP="00B972D7">
      <w:pPr>
        <w:pStyle w:val="ListParagraph"/>
        <w:numPr>
          <w:ilvl w:val="0"/>
          <w:numId w:val="4"/>
        </w:numPr>
        <w:jc w:val="both"/>
      </w:pPr>
      <w:r>
        <w:t>Employee policy committee: No meeting.</w:t>
      </w:r>
    </w:p>
    <w:p w:rsidR="00B972D7" w:rsidRDefault="00B972D7" w:rsidP="00B972D7">
      <w:pPr>
        <w:pStyle w:val="ListParagraph"/>
        <w:numPr>
          <w:ilvl w:val="0"/>
          <w:numId w:val="4"/>
        </w:numPr>
        <w:jc w:val="both"/>
      </w:pPr>
      <w:r>
        <w:t xml:space="preserve">Verizon lease amendment: The City Attorney sent an opinion on the </w:t>
      </w:r>
      <w:r w:rsidR="001D1985">
        <w:t xml:space="preserve">Verizon contracts and </w:t>
      </w:r>
      <w:r>
        <w:t>lease agreements. Eric will contact Rick Adam’s boss Kelly and talk directly with her,</w:t>
      </w:r>
    </w:p>
    <w:p w:rsidR="00B972D7" w:rsidRDefault="00B972D7" w:rsidP="00B972D7">
      <w:pPr>
        <w:pStyle w:val="ListParagraph"/>
        <w:jc w:val="both"/>
      </w:pPr>
    </w:p>
    <w:p w:rsidR="00B972D7" w:rsidRDefault="00B972D7" w:rsidP="00B972D7">
      <w:pPr>
        <w:pStyle w:val="ListParagraph"/>
        <w:ind w:left="0"/>
        <w:jc w:val="both"/>
        <w:rPr>
          <w:b/>
        </w:rPr>
      </w:pPr>
    </w:p>
    <w:p w:rsidR="00B972D7" w:rsidRDefault="00B972D7" w:rsidP="00B972D7">
      <w:pPr>
        <w:pStyle w:val="ListParagraph"/>
        <w:ind w:left="0"/>
        <w:jc w:val="both"/>
        <w:rPr>
          <w:b/>
        </w:rPr>
      </w:pPr>
      <w:r>
        <w:rPr>
          <w:b/>
        </w:rPr>
        <w:t>New Business:</w:t>
      </w:r>
    </w:p>
    <w:p w:rsidR="00B972D7" w:rsidRDefault="00B972D7" w:rsidP="00B972D7">
      <w:pPr>
        <w:pStyle w:val="ListParagraph"/>
        <w:numPr>
          <w:ilvl w:val="1"/>
          <w:numId w:val="4"/>
        </w:numPr>
        <w:jc w:val="both"/>
      </w:pPr>
      <w:r>
        <w:t xml:space="preserve">Motion by D. </w:t>
      </w:r>
      <w:proofErr w:type="spellStart"/>
      <w:r>
        <w:t>Hensen</w:t>
      </w:r>
      <w:proofErr w:type="spellEnd"/>
      <w:r>
        <w:t xml:space="preserve"> to set the bond of the City Auditor as set by NDIRF for three hundred twenty five thousand three hundred twenty one dollars ($325,321).Second by D. Ashley. Hoff yes, Ashley yes, Larson yes, </w:t>
      </w:r>
      <w:proofErr w:type="spellStart"/>
      <w:r>
        <w:t>Hensen</w:t>
      </w:r>
      <w:proofErr w:type="spellEnd"/>
      <w:r>
        <w:t xml:space="preserve"> yes, motion approved. </w:t>
      </w:r>
    </w:p>
    <w:p w:rsidR="00B972D7" w:rsidRPr="001D1985" w:rsidRDefault="001D1985" w:rsidP="001D1985">
      <w:pPr>
        <w:pStyle w:val="ListParagraph"/>
        <w:numPr>
          <w:ilvl w:val="1"/>
          <w:numId w:val="4"/>
        </w:numPr>
        <w:jc w:val="both"/>
      </w:pPr>
      <w:r>
        <w:t>The 2017 &amp; 2018 Audits have been completed. Copies of the management letters are in your folders. Copies of the audit reports are available on the table. The observations and recommendations list by the auditors were gone over. Table until July who will sign bank reconciliations and other documents and set up a minimum fund balance policy.</w:t>
      </w:r>
    </w:p>
    <w:p w:rsidR="00B972D7" w:rsidRDefault="00B972D7" w:rsidP="00B972D7">
      <w:pPr>
        <w:pStyle w:val="ListParagraph"/>
        <w:ind w:left="0"/>
        <w:jc w:val="both"/>
        <w:rPr>
          <w:b/>
        </w:rPr>
      </w:pPr>
    </w:p>
    <w:p w:rsidR="00B972D7" w:rsidRDefault="00B972D7" w:rsidP="00B972D7">
      <w:pPr>
        <w:pStyle w:val="ListParagraph"/>
        <w:ind w:left="0"/>
        <w:jc w:val="both"/>
        <w:rPr>
          <w:b/>
        </w:rPr>
      </w:pPr>
      <w:r>
        <w:rPr>
          <w:b/>
        </w:rPr>
        <w:t>PAYING OF THE BILLS:</w:t>
      </w:r>
    </w:p>
    <w:p w:rsidR="001D1985" w:rsidRDefault="001D1985" w:rsidP="00B972D7">
      <w:pPr>
        <w:pStyle w:val="ListParagraph"/>
        <w:ind w:left="0"/>
        <w:jc w:val="both"/>
      </w:pPr>
      <w:r>
        <w:t xml:space="preserve">There is a bill from the Renville County Farmer with options for one year at $33 or three years for $94. After discussion it was decided to go for the yearly renewal. </w:t>
      </w:r>
    </w:p>
    <w:p w:rsidR="001D1985" w:rsidRPr="001D1985" w:rsidRDefault="001D1985" w:rsidP="00B972D7">
      <w:pPr>
        <w:pStyle w:val="ListParagraph"/>
        <w:ind w:left="0"/>
        <w:jc w:val="both"/>
      </w:pPr>
    </w:p>
    <w:p w:rsidR="00B972D7" w:rsidRDefault="00B972D7" w:rsidP="00B972D7">
      <w:pPr>
        <w:jc w:val="both"/>
      </w:pPr>
      <w:r>
        <w:t>Ashley made the motion to approve the financial report and pay bills out</w:t>
      </w:r>
      <w:r w:rsidR="001D1985">
        <w:t xml:space="preserve"> of the proper accounts.  Hoff</w:t>
      </w:r>
      <w:r>
        <w:t xml:space="preserve"> seconded, all aye. Motion approved. </w:t>
      </w:r>
    </w:p>
    <w:p w:rsidR="00B972D7" w:rsidRDefault="00B972D7" w:rsidP="00B972D7">
      <w:pPr>
        <w:jc w:val="both"/>
      </w:pPr>
    </w:p>
    <w:p w:rsidR="00B972D7" w:rsidRDefault="00B972D7" w:rsidP="00B972D7">
      <w:pPr>
        <w:jc w:val="both"/>
        <w:rPr>
          <w:b/>
          <w:u w:val="single"/>
        </w:rPr>
      </w:pPr>
      <w:r>
        <w:rPr>
          <w:b/>
          <w:u w:val="single"/>
        </w:rPr>
        <w:t>Paid To</w:t>
      </w:r>
      <w:r>
        <w:rPr>
          <w:b/>
          <w:u w:val="single"/>
        </w:rPr>
        <w:tab/>
      </w:r>
      <w:r>
        <w:tab/>
      </w:r>
      <w:r>
        <w:tab/>
      </w:r>
      <w:r>
        <w:tab/>
      </w:r>
      <w:r>
        <w:tab/>
      </w:r>
      <w:r>
        <w:tab/>
      </w:r>
      <w:r>
        <w:rPr>
          <w:b/>
          <w:u w:val="single"/>
        </w:rPr>
        <w:t>Amount</w:t>
      </w:r>
    </w:p>
    <w:p w:rsidR="00B972D7" w:rsidRDefault="00B972D7" w:rsidP="00B972D7">
      <w:pPr>
        <w:jc w:val="both"/>
      </w:pPr>
      <w:r>
        <w:t>Brad Brandt-payroll</w:t>
      </w:r>
      <w:r w:rsidR="001D1985">
        <w:t xml:space="preserve"> &amp; phone </w:t>
      </w:r>
      <w:r w:rsidR="001D1985">
        <w:tab/>
      </w:r>
      <w:r w:rsidR="001D1985">
        <w:tab/>
        <w:t xml:space="preserve">             3,380.86</w:t>
      </w:r>
    </w:p>
    <w:p w:rsidR="001D1985" w:rsidRDefault="001D1985" w:rsidP="00B972D7">
      <w:pPr>
        <w:jc w:val="both"/>
      </w:pPr>
      <w:r>
        <w:t>Brad Brandt-reimbursement</w:t>
      </w:r>
      <w:r>
        <w:tab/>
      </w:r>
      <w:r>
        <w:tab/>
      </w:r>
      <w:r>
        <w:tab/>
      </w:r>
      <w:r>
        <w:tab/>
        <w:t xml:space="preserve">      34.99</w:t>
      </w:r>
    </w:p>
    <w:p w:rsidR="00B972D7" w:rsidRDefault="00B972D7" w:rsidP="00B972D7">
      <w:pPr>
        <w:jc w:val="both"/>
      </w:pPr>
      <w:r>
        <w:t>Donna Zelt</w:t>
      </w:r>
      <w:r w:rsidR="001D1985">
        <w:t xml:space="preserve">inger – payroll </w:t>
      </w:r>
      <w:r w:rsidR="001D1985">
        <w:tab/>
      </w:r>
      <w:r w:rsidR="001D1985">
        <w:tab/>
      </w:r>
      <w:r w:rsidR="001D1985">
        <w:tab/>
        <w:t xml:space="preserve">                785.66</w:t>
      </w:r>
    </w:p>
    <w:p w:rsidR="00B972D7" w:rsidRDefault="00B972D7" w:rsidP="00B972D7">
      <w:pPr>
        <w:jc w:val="both"/>
      </w:pPr>
      <w:r>
        <w:t>Brend</w:t>
      </w:r>
      <w:r w:rsidR="001D1985">
        <w:t>a Schmidt-payroll</w:t>
      </w:r>
      <w:r w:rsidR="001D1985">
        <w:tab/>
      </w:r>
      <w:r w:rsidR="001D1985">
        <w:tab/>
      </w:r>
      <w:r w:rsidR="001D1985">
        <w:tab/>
      </w:r>
      <w:r w:rsidR="001D1985">
        <w:tab/>
        <w:t xml:space="preserve">    278.43</w:t>
      </w:r>
    </w:p>
    <w:p w:rsidR="00B972D7" w:rsidRDefault="00B972D7" w:rsidP="00B972D7">
      <w:pPr>
        <w:jc w:val="both"/>
      </w:pPr>
      <w:r>
        <w:t>EFT</w:t>
      </w:r>
      <w:r w:rsidR="001D1985">
        <w:t>PS (monthly withholding) May</w:t>
      </w:r>
      <w:r w:rsidR="001D1985">
        <w:tab/>
      </w:r>
      <w:r w:rsidR="001D1985">
        <w:tab/>
      </w:r>
      <w:r w:rsidR="001D1985">
        <w:tab/>
        <w:t xml:space="preserve"> 1,358.42</w:t>
      </w:r>
    </w:p>
    <w:p w:rsidR="00B972D7" w:rsidRDefault="001D1985" w:rsidP="00B972D7">
      <w:pPr>
        <w:jc w:val="both"/>
      </w:pPr>
      <w:r>
        <w:t xml:space="preserve">NDPERS for May </w:t>
      </w:r>
      <w:r>
        <w:tab/>
      </w:r>
      <w:r>
        <w:tab/>
      </w:r>
      <w:r>
        <w:tab/>
      </w:r>
      <w:r>
        <w:tab/>
      </w:r>
      <w:r>
        <w:tab/>
        <w:t xml:space="preserve">    858.08</w:t>
      </w:r>
      <w:r w:rsidR="00B972D7">
        <w:tab/>
      </w:r>
      <w:r w:rsidR="00B972D7">
        <w:tab/>
      </w:r>
      <w:r w:rsidR="00B972D7">
        <w:tab/>
      </w:r>
      <w:r w:rsidR="00B972D7">
        <w:tab/>
      </w:r>
      <w:r w:rsidR="00B972D7">
        <w:tab/>
        <w:t xml:space="preserve">               </w:t>
      </w:r>
    </w:p>
    <w:p w:rsidR="00B972D7" w:rsidRDefault="00B972D7" w:rsidP="00B972D7">
      <w:pPr>
        <w:jc w:val="both"/>
      </w:pPr>
      <w:r>
        <w:t>Aflac</w:t>
      </w:r>
      <w:r>
        <w:tab/>
      </w:r>
      <w:r>
        <w:tab/>
      </w:r>
      <w:r>
        <w:tab/>
      </w:r>
      <w:r>
        <w:tab/>
      </w:r>
      <w:r>
        <w:tab/>
      </w:r>
      <w:r>
        <w:tab/>
      </w:r>
      <w:r>
        <w:tab/>
        <w:t xml:space="preserve">    414.98</w:t>
      </w:r>
    </w:p>
    <w:p w:rsidR="00B972D7" w:rsidRDefault="00B972D7" w:rsidP="00B972D7">
      <w:pPr>
        <w:jc w:val="both"/>
      </w:pPr>
      <w:r>
        <w:t>Blu</w:t>
      </w:r>
      <w:r w:rsidR="001D1985">
        <w:t>e Cross Blue shield</w:t>
      </w:r>
      <w:r w:rsidR="001D1985">
        <w:tab/>
      </w:r>
      <w:r w:rsidR="001D1985">
        <w:tab/>
      </w:r>
      <w:r w:rsidR="001D1985">
        <w:tab/>
      </w:r>
      <w:r w:rsidR="001D1985">
        <w:tab/>
        <w:t xml:space="preserve"> 2,289.22</w:t>
      </w:r>
    </w:p>
    <w:p w:rsidR="00B972D7" w:rsidRDefault="00B972D7" w:rsidP="00B972D7">
      <w:pPr>
        <w:jc w:val="both"/>
      </w:pPr>
      <w:r>
        <w:t>Unum</w:t>
      </w:r>
      <w:r w:rsidR="001D1985">
        <w:t xml:space="preserve"> Life insurance </w:t>
      </w:r>
      <w:r w:rsidR="001D1985">
        <w:tab/>
      </w:r>
      <w:r w:rsidR="001D1985">
        <w:tab/>
      </w:r>
      <w:r w:rsidR="001D1985">
        <w:tab/>
      </w:r>
      <w:r w:rsidR="001D1985">
        <w:tab/>
      </w:r>
      <w:r w:rsidR="001D1985">
        <w:tab/>
        <w:t xml:space="preserve">    107.22</w:t>
      </w:r>
    </w:p>
    <w:p w:rsidR="001D1985" w:rsidRDefault="001D1985" w:rsidP="00B972D7">
      <w:pPr>
        <w:jc w:val="both"/>
      </w:pPr>
      <w:r>
        <w:t>Alex Walker, water deposit/credit</w:t>
      </w:r>
      <w:r>
        <w:tab/>
      </w:r>
      <w:r>
        <w:tab/>
      </w:r>
      <w:r>
        <w:tab/>
        <w:t xml:space="preserve">    101.65</w:t>
      </w:r>
    </w:p>
    <w:p w:rsidR="00B972D7" w:rsidRDefault="001D1985" w:rsidP="00B972D7">
      <w:pPr>
        <w:jc w:val="both"/>
      </w:pPr>
      <w:proofErr w:type="spellStart"/>
      <w:r>
        <w:lastRenderedPageBreak/>
        <w:t>AmeriPride</w:t>
      </w:r>
      <w:proofErr w:type="spellEnd"/>
      <w:r>
        <w:tab/>
      </w:r>
      <w:r>
        <w:tab/>
      </w:r>
      <w:r>
        <w:tab/>
      </w:r>
      <w:r>
        <w:tab/>
      </w:r>
      <w:r>
        <w:tab/>
      </w:r>
      <w:r>
        <w:tab/>
        <w:t xml:space="preserve">      49.87</w:t>
      </w:r>
    </w:p>
    <w:p w:rsidR="001D1985" w:rsidRDefault="001D1985" w:rsidP="00B972D7">
      <w:pPr>
        <w:jc w:val="both"/>
      </w:pPr>
      <w:proofErr w:type="spellStart"/>
      <w:r>
        <w:t>Bechtold</w:t>
      </w:r>
      <w:proofErr w:type="spellEnd"/>
      <w:r>
        <w:t xml:space="preserve"> Paving</w:t>
      </w:r>
      <w:r>
        <w:tab/>
      </w:r>
      <w:r>
        <w:tab/>
      </w:r>
      <w:r>
        <w:tab/>
      </w:r>
      <w:r>
        <w:tab/>
        <w:t xml:space="preserve">             1,200.00</w:t>
      </w:r>
    </w:p>
    <w:p w:rsidR="001D1985" w:rsidRDefault="001D1985" w:rsidP="00B972D7">
      <w:pPr>
        <w:jc w:val="both"/>
      </w:pPr>
      <w:r>
        <w:t>Brady Martz</w:t>
      </w:r>
      <w:r>
        <w:tab/>
      </w:r>
      <w:r>
        <w:tab/>
      </w:r>
      <w:r>
        <w:tab/>
      </w:r>
      <w:r>
        <w:tab/>
      </w:r>
      <w:r>
        <w:tab/>
        <w:t xml:space="preserve">           10,000.00</w:t>
      </w:r>
    </w:p>
    <w:p w:rsidR="00B972D7" w:rsidRDefault="00B972D7" w:rsidP="00B972D7">
      <w:pPr>
        <w:jc w:val="both"/>
      </w:pPr>
      <w:r>
        <w:t>Circle San</w:t>
      </w:r>
      <w:r w:rsidR="001D1985">
        <w:t>itation</w:t>
      </w:r>
      <w:r w:rsidR="001D1985">
        <w:tab/>
      </w:r>
      <w:r w:rsidR="001D1985">
        <w:tab/>
      </w:r>
      <w:r w:rsidR="001D1985">
        <w:tab/>
      </w:r>
      <w:r w:rsidR="001D1985">
        <w:tab/>
        <w:t xml:space="preserve">             2,811.75</w:t>
      </w:r>
    </w:p>
    <w:p w:rsidR="001D1985" w:rsidRDefault="001D1985" w:rsidP="00B972D7">
      <w:pPr>
        <w:jc w:val="both"/>
      </w:pPr>
      <w:r>
        <w:t>City of Minot</w:t>
      </w:r>
      <w:r>
        <w:tab/>
      </w:r>
      <w:r>
        <w:tab/>
      </w:r>
      <w:r>
        <w:tab/>
      </w:r>
      <w:r>
        <w:tab/>
      </w:r>
      <w:r>
        <w:tab/>
      </w:r>
      <w:r>
        <w:tab/>
        <w:t xml:space="preserve">      90.00</w:t>
      </w:r>
    </w:p>
    <w:p w:rsidR="001D1985" w:rsidRDefault="001D1985" w:rsidP="00B972D7">
      <w:pPr>
        <w:jc w:val="both"/>
      </w:pPr>
      <w:r>
        <w:t>Do All Industries</w:t>
      </w:r>
      <w:r>
        <w:tab/>
      </w:r>
      <w:r>
        <w:tab/>
      </w:r>
      <w:r>
        <w:tab/>
      </w:r>
      <w:r>
        <w:tab/>
        <w:t xml:space="preserve">                    6.61</w:t>
      </w:r>
    </w:p>
    <w:p w:rsidR="00B972D7" w:rsidRDefault="001D1985" w:rsidP="00B972D7">
      <w:pPr>
        <w:jc w:val="both"/>
      </w:pPr>
      <w:proofErr w:type="spellStart"/>
      <w:r>
        <w:t>Enerbase</w:t>
      </w:r>
      <w:proofErr w:type="spellEnd"/>
      <w:r>
        <w:tab/>
      </w:r>
      <w:r>
        <w:tab/>
      </w:r>
      <w:r>
        <w:tab/>
      </w:r>
      <w:r>
        <w:tab/>
      </w:r>
      <w:r>
        <w:tab/>
      </w:r>
      <w:r>
        <w:tab/>
        <w:t xml:space="preserve">    271.36</w:t>
      </w:r>
    </w:p>
    <w:p w:rsidR="001D1985" w:rsidRDefault="001D1985" w:rsidP="00B972D7">
      <w:pPr>
        <w:jc w:val="both"/>
      </w:pPr>
      <w:r>
        <w:t>Fairview Cemetery</w:t>
      </w:r>
      <w:r>
        <w:tab/>
      </w:r>
      <w:r>
        <w:tab/>
      </w:r>
      <w:r>
        <w:tab/>
      </w:r>
      <w:r>
        <w:tab/>
      </w:r>
      <w:r>
        <w:tab/>
        <w:t xml:space="preserve">        7.83</w:t>
      </w:r>
    </w:p>
    <w:p w:rsidR="001D1985" w:rsidRDefault="001D1985" w:rsidP="00B972D7">
      <w:pPr>
        <w:jc w:val="both"/>
      </w:pPr>
      <w:r>
        <w:t>Farden Construction</w:t>
      </w:r>
      <w:r>
        <w:tab/>
      </w:r>
      <w:r>
        <w:tab/>
      </w:r>
      <w:r>
        <w:tab/>
      </w:r>
      <w:r>
        <w:tab/>
      </w:r>
      <w:r>
        <w:tab/>
        <w:t xml:space="preserve"> 8,570.00</w:t>
      </w:r>
    </w:p>
    <w:p w:rsidR="00B972D7" w:rsidRDefault="00B972D7" w:rsidP="00B972D7">
      <w:pPr>
        <w:jc w:val="both"/>
      </w:pPr>
      <w:r>
        <w:t>First District Health</w:t>
      </w:r>
      <w:r>
        <w:tab/>
      </w:r>
      <w:r>
        <w:tab/>
      </w:r>
      <w:r>
        <w:tab/>
      </w:r>
      <w:r>
        <w:tab/>
        <w:t xml:space="preserve">                  25.00</w:t>
      </w:r>
    </w:p>
    <w:p w:rsidR="001D1985" w:rsidRDefault="001D1985" w:rsidP="00B972D7">
      <w:pPr>
        <w:jc w:val="both"/>
      </w:pPr>
      <w:r>
        <w:t>First Western Bank-cash</w:t>
      </w:r>
      <w:r>
        <w:tab/>
      </w:r>
      <w:r>
        <w:tab/>
      </w:r>
      <w:r>
        <w:tab/>
      </w:r>
      <w:r>
        <w:tab/>
        <w:t xml:space="preserve">    108.19</w:t>
      </w:r>
    </w:p>
    <w:p w:rsidR="001D1985" w:rsidRDefault="001D1985" w:rsidP="00B972D7">
      <w:pPr>
        <w:jc w:val="both"/>
      </w:pPr>
      <w:r>
        <w:t xml:space="preserve">Kemper Const. </w:t>
      </w:r>
      <w:r>
        <w:tab/>
      </w:r>
      <w:r>
        <w:tab/>
      </w:r>
      <w:r>
        <w:tab/>
      </w:r>
      <w:r>
        <w:tab/>
        <w:t xml:space="preserve">             2,547.10</w:t>
      </w:r>
    </w:p>
    <w:p w:rsidR="001D1985" w:rsidRDefault="001D1985" w:rsidP="00B972D7">
      <w:pPr>
        <w:jc w:val="both"/>
      </w:pPr>
      <w:r>
        <w:t>KLM Engineering</w:t>
      </w:r>
      <w:r>
        <w:tab/>
      </w:r>
      <w:r>
        <w:tab/>
      </w:r>
      <w:r>
        <w:tab/>
      </w:r>
      <w:r>
        <w:tab/>
      </w:r>
      <w:r>
        <w:tab/>
        <w:t xml:space="preserve"> 4,630.50</w:t>
      </w:r>
    </w:p>
    <w:p w:rsidR="001D1985" w:rsidRDefault="001D1985" w:rsidP="00B972D7">
      <w:pPr>
        <w:jc w:val="both"/>
      </w:pPr>
      <w:r>
        <w:t>Menards</w:t>
      </w:r>
      <w:r>
        <w:tab/>
      </w:r>
      <w:r>
        <w:tab/>
      </w:r>
      <w:r>
        <w:tab/>
      </w:r>
      <w:r>
        <w:tab/>
      </w:r>
      <w:r>
        <w:tab/>
        <w:t xml:space="preserve">                    4.18</w:t>
      </w:r>
    </w:p>
    <w:p w:rsidR="001D1985" w:rsidRDefault="001D1985" w:rsidP="00B972D7">
      <w:pPr>
        <w:jc w:val="both"/>
      </w:pPr>
      <w:r>
        <w:t>Moore Engineering</w:t>
      </w:r>
      <w:r>
        <w:tab/>
      </w:r>
      <w:r>
        <w:tab/>
      </w:r>
      <w:r>
        <w:tab/>
      </w:r>
      <w:r>
        <w:tab/>
      </w:r>
      <w:r>
        <w:tab/>
        <w:t xml:space="preserve">    484.83</w:t>
      </w:r>
    </w:p>
    <w:p w:rsidR="001D1985" w:rsidRDefault="001D1985" w:rsidP="00B972D7">
      <w:pPr>
        <w:jc w:val="both"/>
      </w:pPr>
      <w:r>
        <w:t>ND Sewage Pump and LS Co.</w:t>
      </w:r>
      <w:r>
        <w:tab/>
      </w:r>
      <w:r>
        <w:tab/>
      </w:r>
      <w:r>
        <w:tab/>
        <w:t xml:space="preserve">    425.00</w:t>
      </w:r>
    </w:p>
    <w:p w:rsidR="001D1985" w:rsidRDefault="001D1985" w:rsidP="00B972D7">
      <w:pPr>
        <w:jc w:val="both"/>
      </w:pPr>
      <w:r>
        <w:t>One Call Concepts</w:t>
      </w:r>
      <w:r>
        <w:tab/>
      </w:r>
      <w:r>
        <w:tab/>
      </w:r>
      <w:r>
        <w:tab/>
      </w:r>
      <w:r>
        <w:tab/>
      </w:r>
      <w:r>
        <w:tab/>
        <w:t xml:space="preserve">      13.20</w:t>
      </w:r>
    </w:p>
    <w:p w:rsidR="001D1985" w:rsidRDefault="00B972D7" w:rsidP="00B972D7">
      <w:pPr>
        <w:jc w:val="both"/>
      </w:pPr>
      <w:r>
        <w:t>Otter Tail Po</w:t>
      </w:r>
      <w:r w:rsidR="001D1985">
        <w:t>wer Co.</w:t>
      </w:r>
      <w:r w:rsidR="001D1985">
        <w:tab/>
      </w:r>
      <w:r w:rsidR="001D1985">
        <w:tab/>
      </w:r>
      <w:r w:rsidR="001D1985">
        <w:tab/>
      </w:r>
      <w:r w:rsidR="001D1985">
        <w:tab/>
        <w:t xml:space="preserve">             1,074.53</w:t>
      </w:r>
    </w:p>
    <w:p w:rsidR="00B972D7" w:rsidRDefault="00B972D7" w:rsidP="00B972D7">
      <w:pPr>
        <w:tabs>
          <w:tab w:val="left" w:pos="720"/>
          <w:tab w:val="left" w:pos="1440"/>
          <w:tab w:val="left" w:pos="2160"/>
          <w:tab w:val="left" w:pos="2880"/>
          <w:tab w:val="left" w:pos="3600"/>
          <w:tab w:val="left" w:pos="4320"/>
          <w:tab w:val="left" w:pos="5040"/>
          <w:tab w:val="left" w:pos="5760"/>
          <w:tab w:val="left" w:pos="7720"/>
        </w:tabs>
        <w:jc w:val="both"/>
      </w:pPr>
      <w:r>
        <w:t>Renville County</w:t>
      </w:r>
      <w:r>
        <w:tab/>
      </w:r>
      <w:r>
        <w:tab/>
        <w:t xml:space="preserve"> </w:t>
      </w:r>
      <w:r>
        <w:tab/>
      </w:r>
      <w:r>
        <w:tab/>
        <w:t xml:space="preserve">             1,650.00</w:t>
      </w:r>
    </w:p>
    <w:p w:rsidR="00B972D7" w:rsidRDefault="00B972D7" w:rsidP="00B972D7">
      <w:pPr>
        <w:tabs>
          <w:tab w:val="left" w:pos="720"/>
          <w:tab w:val="left" w:pos="1440"/>
          <w:tab w:val="left" w:pos="2160"/>
          <w:tab w:val="left" w:pos="2880"/>
          <w:tab w:val="left" w:pos="3600"/>
          <w:tab w:val="left" w:pos="4320"/>
          <w:tab w:val="left" w:pos="5040"/>
          <w:tab w:val="left" w:pos="5760"/>
          <w:tab w:val="left" w:pos="7720"/>
        </w:tabs>
        <w:jc w:val="both"/>
      </w:pPr>
      <w:r>
        <w:t>Renv</w:t>
      </w:r>
      <w:r w:rsidR="001D1985">
        <w:t>ille County Farmer</w:t>
      </w:r>
      <w:r w:rsidR="001D1985">
        <w:tab/>
      </w:r>
      <w:r w:rsidR="001D1985">
        <w:tab/>
      </w:r>
      <w:r w:rsidR="001D1985">
        <w:tab/>
      </w:r>
      <w:r w:rsidR="001D1985">
        <w:tab/>
        <w:t xml:space="preserve">    147.84</w:t>
      </w:r>
    </w:p>
    <w:p w:rsidR="001D1985" w:rsidRDefault="001D1985" w:rsidP="00B972D7">
      <w:pPr>
        <w:tabs>
          <w:tab w:val="left" w:pos="720"/>
          <w:tab w:val="left" w:pos="1440"/>
          <w:tab w:val="left" w:pos="2160"/>
          <w:tab w:val="left" w:pos="2880"/>
          <w:tab w:val="left" w:pos="3600"/>
          <w:tab w:val="left" w:pos="4320"/>
          <w:tab w:val="left" w:pos="5040"/>
          <w:tab w:val="left" w:pos="5760"/>
          <w:tab w:val="left" w:pos="7720"/>
        </w:tabs>
        <w:jc w:val="both"/>
      </w:pPr>
      <w:r>
        <w:t>Share Corp.</w:t>
      </w:r>
      <w:r>
        <w:tab/>
      </w:r>
      <w:r>
        <w:tab/>
      </w:r>
      <w:r>
        <w:tab/>
      </w:r>
      <w:r>
        <w:tab/>
      </w:r>
      <w:r>
        <w:tab/>
      </w:r>
      <w:r>
        <w:tab/>
        <w:t xml:space="preserve"> 1,484.38</w:t>
      </w:r>
    </w:p>
    <w:p w:rsidR="00B972D7" w:rsidRDefault="00B972D7" w:rsidP="00B972D7">
      <w:pPr>
        <w:tabs>
          <w:tab w:val="left" w:pos="720"/>
          <w:tab w:val="left" w:pos="1440"/>
          <w:tab w:val="left" w:pos="2160"/>
          <w:tab w:val="left" w:pos="2880"/>
          <w:tab w:val="left" w:pos="3600"/>
          <w:tab w:val="left" w:pos="4320"/>
          <w:tab w:val="left" w:pos="5040"/>
          <w:tab w:val="left" w:pos="5760"/>
          <w:tab w:val="left" w:pos="7720"/>
        </w:tabs>
        <w:jc w:val="both"/>
      </w:pPr>
      <w:r>
        <w:t xml:space="preserve">Souris River Telephone                        </w:t>
      </w:r>
      <w:r w:rsidR="001D1985">
        <w:t xml:space="preserve">                          186.80</w:t>
      </w:r>
    </w:p>
    <w:p w:rsidR="00B972D7" w:rsidRDefault="00B972D7" w:rsidP="00B972D7">
      <w:pPr>
        <w:tabs>
          <w:tab w:val="left" w:pos="720"/>
          <w:tab w:val="left" w:pos="1440"/>
          <w:tab w:val="left" w:pos="2160"/>
          <w:tab w:val="left" w:pos="2880"/>
          <w:tab w:val="left" w:pos="3600"/>
          <w:tab w:val="left" w:pos="4320"/>
          <w:tab w:val="left" w:pos="5040"/>
          <w:tab w:val="left" w:pos="5760"/>
          <w:tab w:val="left" w:pos="7720"/>
        </w:tabs>
        <w:jc w:val="both"/>
      </w:pPr>
      <w:r>
        <w:t xml:space="preserve">Upper Souris Water District    </w:t>
      </w:r>
      <w:r>
        <w:tab/>
      </w:r>
      <w:r>
        <w:tab/>
      </w:r>
      <w:r>
        <w:tab/>
        <w:t xml:space="preserve"> 5,220.00</w:t>
      </w:r>
    </w:p>
    <w:p w:rsidR="00B972D7" w:rsidRDefault="00B972D7" w:rsidP="00B972D7">
      <w:pPr>
        <w:tabs>
          <w:tab w:val="left" w:pos="720"/>
          <w:tab w:val="left" w:pos="1440"/>
          <w:tab w:val="left" w:pos="2160"/>
          <w:tab w:val="left" w:pos="2880"/>
          <w:tab w:val="left" w:pos="3600"/>
          <w:tab w:val="left" w:pos="4320"/>
          <w:tab w:val="left" w:pos="5040"/>
          <w:tab w:val="left" w:pos="5760"/>
          <w:tab w:val="left" w:pos="7720"/>
        </w:tabs>
        <w:jc w:val="both"/>
      </w:pPr>
      <w:r>
        <w:t>US Post</w:t>
      </w:r>
      <w:r w:rsidR="001D1985">
        <w:t xml:space="preserve"> Office Glenburn-stamps</w:t>
      </w:r>
      <w:r w:rsidR="001D1985">
        <w:tab/>
      </w:r>
      <w:r w:rsidR="001D1985">
        <w:tab/>
      </w:r>
      <w:r w:rsidR="001D1985">
        <w:tab/>
        <w:t xml:space="preserve">    330.00</w:t>
      </w:r>
    </w:p>
    <w:p w:rsidR="00B972D7" w:rsidRDefault="00B972D7" w:rsidP="00B972D7">
      <w:pPr>
        <w:tabs>
          <w:tab w:val="left" w:pos="720"/>
          <w:tab w:val="left" w:pos="1440"/>
          <w:tab w:val="left" w:pos="2160"/>
          <w:tab w:val="left" w:pos="2880"/>
          <w:tab w:val="left" w:pos="3600"/>
          <w:tab w:val="left" w:pos="4320"/>
          <w:tab w:val="left" w:pos="5040"/>
          <w:tab w:val="left" w:pos="5760"/>
          <w:tab w:val="left" w:pos="7720"/>
        </w:tabs>
        <w:jc w:val="both"/>
      </w:pPr>
      <w:r>
        <w:tab/>
      </w:r>
    </w:p>
    <w:p w:rsidR="00B972D7" w:rsidRDefault="00B972D7" w:rsidP="00B972D7">
      <w:pPr>
        <w:tabs>
          <w:tab w:val="left" w:pos="720"/>
          <w:tab w:val="left" w:pos="1440"/>
          <w:tab w:val="left" w:pos="2160"/>
          <w:tab w:val="left" w:pos="2880"/>
          <w:tab w:val="left" w:pos="3600"/>
          <w:tab w:val="left" w:pos="4320"/>
          <w:tab w:val="left" w:pos="5040"/>
          <w:tab w:val="left" w:pos="5760"/>
          <w:tab w:val="left" w:pos="7720"/>
        </w:tabs>
        <w:jc w:val="both"/>
        <w:rPr>
          <w:b/>
        </w:rPr>
      </w:pPr>
      <w:r>
        <w:rPr>
          <w:b/>
        </w:rPr>
        <w:t>TOTAL ALL EXP</w:t>
      </w:r>
      <w:r w:rsidR="001D1985">
        <w:rPr>
          <w:b/>
        </w:rPr>
        <w:t>ENSES</w:t>
      </w:r>
      <w:r w:rsidR="001D1985">
        <w:rPr>
          <w:b/>
        </w:rPr>
        <w:tab/>
      </w:r>
      <w:r w:rsidR="001D1985">
        <w:rPr>
          <w:b/>
        </w:rPr>
        <w:tab/>
        <w:t xml:space="preserve">     </w:t>
      </w:r>
      <w:r w:rsidR="001D1985">
        <w:rPr>
          <w:b/>
        </w:rPr>
        <w:tab/>
        <w:t xml:space="preserve">        $ 50,948.48</w:t>
      </w:r>
    </w:p>
    <w:p w:rsidR="001D1985" w:rsidRDefault="001D1985" w:rsidP="00B972D7">
      <w:pPr>
        <w:tabs>
          <w:tab w:val="left" w:pos="720"/>
          <w:tab w:val="left" w:pos="1440"/>
          <w:tab w:val="left" w:pos="2160"/>
          <w:tab w:val="left" w:pos="2880"/>
          <w:tab w:val="left" w:pos="3600"/>
          <w:tab w:val="left" w:pos="4320"/>
          <w:tab w:val="left" w:pos="5040"/>
          <w:tab w:val="left" w:pos="5760"/>
          <w:tab w:val="left" w:pos="7720"/>
        </w:tabs>
        <w:jc w:val="both"/>
        <w:rPr>
          <w:b/>
        </w:rPr>
      </w:pPr>
    </w:p>
    <w:p w:rsidR="001D1985" w:rsidRPr="001D1985" w:rsidRDefault="001D1985" w:rsidP="00B972D7">
      <w:pPr>
        <w:tabs>
          <w:tab w:val="left" w:pos="720"/>
          <w:tab w:val="left" w:pos="1440"/>
          <w:tab w:val="left" w:pos="2160"/>
          <w:tab w:val="left" w:pos="2880"/>
          <w:tab w:val="left" w:pos="3600"/>
          <w:tab w:val="left" w:pos="4320"/>
          <w:tab w:val="left" w:pos="5040"/>
          <w:tab w:val="left" w:pos="5760"/>
          <w:tab w:val="left" w:pos="7720"/>
        </w:tabs>
        <w:jc w:val="both"/>
      </w:pPr>
      <w:r>
        <w:t>Organizational meeting to be held Tuesday June 23</w:t>
      </w:r>
      <w:r w:rsidRPr="001D1985">
        <w:rPr>
          <w:vertAlign w:val="superscript"/>
        </w:rPr>
        <w:t>rd</w:t>
      </w:r>
      <w:r>
        <w:t xml:space="preserve"> at 6:30 pm at City Hall.</w:t>
      </w:r>
    </w:p>
    <w:p w:rsidR="00B972D7" w:rsidRDefault="00B972D7" w:rsidP="00B972D7">
      <w:pPr>
        <w:jc w:val="both"/>
        <w:rPr>
          <w:b/>
          <w:sz w:val="28"/>
          <w:szCs w:val="28"/>
        </w:rPr>
      </w:pPr>
    </w:p>
    <w:p w:rsidR="00B972D7" w:rsidRDefault="00B972D7" w:rsidP="00B972D7">
      <w:pPr>
        <w:jc w:val="both"/>
        <w:rPr>
          <w:sz w:val="28"/>
          <w:szCs w:val="28"/>
        </w:rPr>
      </w:pPr>
      <w:r>
        <w:rPr>
          <w:sz w:val="28"/>
          <w:szCs w:val="28"/>
        </w:rPr>
        <w:t xml:space="preserve">Next scheduled </w:t>
      </w:r>
      <w:r w:rsidR="001D1985">
        <w:rPr>
          <w:sz w:val="28"/>
          <w:szCs w:val="28"/>
        </w:rPr>
        <w:t>Council meeting is Monday July 6</w:t>
      </w:r>
      <w:r w:rsidR="001D1985" w:rsidRPr="001D1985">
        <w:rPr>
          <w:sz w:val="28"/>
          <w:szCs w:val="28"/>
          <w:vertAlign w:val="superscript"/>
        </w:rPr>
        <w:t>th</w:t>
      </w:r>
      <w:r w:rsidR="001D1985">
        <w:rPr>
          <w:sz w:val="28"/>
          <w:szCs w:val="28"/>
        </w:rPr>
        <w:t xml:space="preserve">, </w:t>
      </w:r>
      <w:r>
        <w:rPr>
          <w:sz w:val="28"/>
          <w:szCs w:val="28"/>
        </w:rPr>
        <w:t xml:space="preserve">2020 at 6:30 pm. </w:t>
      </w:r>
    </w:p>
    <w:p w:rsidR="00B972D7" w:rsidRDefault="00B972D7" w:rsidP="00B972D7">
      <w:pPr>
        <w:jc w:val="both"/>
        <w:rPr>
          <w:sz w:val="28"/>
          <w:szCs w:val="28"/>
        </w:rPr>
      </w:pPr>
    </w:p>
    <w:p w:rsidR="00B972D7" w:rsidRDefault="00B972D7" w:rsidP="00B972D7">
      <w:pPr>
        <w:jc w:val="both"/>
      </w:pPr>
      <w:r>
        <w:t>D. Hoff made the motio</w:t>
      </w:r>
      <w:r w:rsidR="001D1985">
        <w:t>n to adjourn the meeting at 7:22</w:t>
      </w:r>
      <w:r>
        <w:t xml:space="preserve"> pm, R. Larson seconded, all aye, meeting adjourned. </w:t>
      </w:r>
    </w:p>
    <w:p w:rsidR="00B972D7" w:rsidRDefault="00B972D7" w:rsidP="00B972D7">
      <w:pPr>
        <w:jc w:val="both"/>
      </w:pPr>
    </w:p>
    <w:p w:rsidR="00B972D7" w:rsidRDefault="00B972D7" w:rsidP="00B972D7">
      <w:pPr>
        <w:jc w:val="both"/>
      </w:pPr>
      <w:r>
        <w:t>Mayor ___________________________ City Auditor ____________________________</w:t>
      </w:r>
    </w:p>
    <w:p w:rsidR="00B972D7" w:rsidRDefault="00B972D7" w:rsidP="00B972D7">
      <w:pPr>
        <w:jc w:val="both"/>
      </w:pPr>
    </w:p>
    <w:p w:rsidR="00B972D7" w:rsidRDefault="00B972D7" w:rsidP="00B972D7">
      <w:pPr>
        <w:jc w:val="both"/>
      </w:pPr>
      <w:r>
        <w:t>Approved Date: ____________</w:t>
      </w:r>
    </w:p>
    <w:p w:rsidR="00B972D7" w:rsidRDefault="00B972D7" w:rsidP="00B972D7">
      <w:pPr>
        <w:pStyle w:val="NoSpacing"/>
      </w:pPr>
    </w:p>
    <w:p w:rsidR="00B972D7" w:rsidRDefault="00B972D7" w:rsidP="00B972D7">
      <w:pPr>
        <w:pStyle w:val="NoSpacing"/>
      </w:pPr>
    </w:p>
    <w:p w:rsidR="00057C63" w:rsidRDefault="00057C63" w:rsidP="00B972D7">
      <w:pPr>
        <w:pStyle w:val="NoSpacing"/>
      </w:pPr>
      <w:bookmarkStart w:id="0" w:name="_GoBack"/>
      <w:bookmarkEnd w:id="0"/>
    </w:p>
    <w:sectPr w:rsidR="00057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55A5"/>
    <w:multiLevelType w:val="hybridMultilevel"/>
    <w:tmpl w:val="64DE08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576F8D"/>
    <w:multiLevelType w:val="hybridMultilevel"/>
    <w:tmpl w:val="63960A62"/>
    <w:lvl w:ilvl="0" w:tplc="04090019">
      <w:start w:val="1"/>
      <w:numFmt w:val="lowerLetter"/>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A45E87"/>
    <w:multiLevelType w:val="hybridMultilevel"/>
    <w:tmpl w:val="969C7C66"/>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A93D72"/>
    <w:multiLevelType w:val="hybridMultilevel"/>
    <w:tmpl w:val="96409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3C6822"/>
    <w:multiLevelType w:val="hybridMultilevel"/>
    <w:tmpl w:val="6C789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5E47212"/>
    <w:multiLevelType w:val="hybridMultilevel"/>
    <w:tmpl w:val="FD2E9AB8"/>
    <w:lvl w:ilvl="0" w:tplc="42FAC780">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36F682C"/>
    <w:multiLevelType w:val="hybridMultilevel"/>
    <w:tmpl w:val="A1248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044A48"/>
    <w:multiLevelType w:val="hybridMultilevel"/>
    <w:tmpl w:val="4322F3EA"/>
    <w:lvl w:ilvl="0" w:tplc="59B4AD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F8042CC"/>
    <w:multiLevelType w:val="hybridMultilevel"/>
    <w:tmpl w:val="63F62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6"/>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D7"/>
    <w:rsid w:val="00057C63"/>
    <w:rsid w:val="001D1985"/>
    <w:rsid w:val="00B9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F4031-261D-4670-BB15-E3CD7B33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2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72D7"/>
    <w:pPr>
      <w:spacing w:after="0" w:line="240" w:lineRule="auto"/>
    </w:pPr>
  </w:style>
  <w:style w:type="paragraph" w:styleId="Title">
    <w:name w:val="Title"/>
    <w:basedOn w:val="Normal"/>
    <w:link w:val="TitleChar"/>
    <w:uiPriority w:val="10"/>
    <w:qFormat/>
    <w:rsid w:val="00B972D7"/>
    <w:pPr>
      <w:jc w:val="center"/>
    </w:pPr>
    <w:rPr>
      <w:sz w:val="44"/>
    </w:rPr>
  </w:style>
  <w:style w:type="character" w:customStyle="1" w:styleId="TitleChar">
    <w:name w:val="Title Char"/>
    <w:basedOn w:val="DefaultParagraphFont"/>
    <w:link w:val="Title"/>
    <w:uiPriority w:val="10"/>
    <w:rsid w:val="00B972D7"/>
    <w:rPr>
      <w:rFonts w:ascii="Times New Roman" w:eastAsia="Times New Roman" w:hAnsi="Times New Roman" w:cs="Times New Roman"/>
      <w:sz w:val="44"/>
      <w:szCs w:val="24"/>
    </w:rPr>
  </w:style>
  <w:style w:type="paragraph" w:styleId="ListParagraph">
    <w:name w:val="List Paragraph"/>
    <w:basedOn w:val="Normal"/>
    <w:uiPriority w:val="34"/>
    <w:qFormat/>
    <w:rsid w:val="00B97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3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3</Pages>
  <Words>868</Words>
  <Characters>4954</Characters>
  <Application>Microsoft Office Word</Application>
  <DocSecurity>0</DocSecurity>
  <Lines>41</Lines>
  <Paragraphs>11</Paragraphs>
  <ScaleCrop>false</ScaleCrop>
  <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2</cp:revision>
  <dcterms:created xsi:type="dcterms:W3CDTF">2020-06-02T13:44:00Z</dcterms:created>
  <dcterms:modified xsi:type="dcterms:W3CDTF">2020-06-03T17:34:00Z</dcterms:modified>
</cp:coreProperties>
</file>