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FC" w:rsidRDefault="00CE44FC" w:rsidP="00CE44FC">
      <w:pPr>
        <w:pStyle w:val="NoSpacing"/>
        <w:jc w:val="center"/>
        <w:rPr>
          <w:sz w:val="24"/>
          <w:szCs w:val="24"/>
        </w:rPr>
      </w:pPr>
      <w:proofErr w:type="gramStart"/>
      <w:r>
        <w:rPr>
          <w:sz w:val="24"/>
          <w:szCs w:val="24"/>
        </w:rPr>
        <w:t>ORDINANCE NO.</w:t>
      </w:r>
      <w:proofErr w:type="gramEnd"/>
      <w:r>
        <w:rPr>
          <w:sz w:val="24"/>
          <w:szCs w:val="24"/>
        </w:rPr>
        <w:t xml:space="preserve"> 12.0501</w:t>
      </w:r>
    </w:p>
    <w:p w:rsidR="00CE44FC" w:rsidRDefault="00CE44FC" w:rsidP="00CE44FC">
      <w:pPr>
        <w:pStyle w:val="NoSpacing"/>
        <w:jc w:val="center"/>
        <w:rPr>
          <w:sz w:val="24"/>
          <w:szCs w:val="24"/>
        </w:rPr>
      </w:pPr>
    </w:p>
    <w:p w:rsidR="00CE44FC" w:rsidRDefault="00CE44FC" w:rsidP="00CE44FC">
      <w:pPr>
        <w:pStyle w:val="NoSpacing"/>
        <w:rPr>
          <w:sz w:val="24"/>
          <w:szCs w:val="24"/>
        </w:rPr>
      </w:pPr>
      <w:r>
        <w:rPr>
          <w:sz w:val="24"/>
          <w:szCs w:val="24"/>
        </w:rPr>
        <w:t xml:space="preserve">AN ORDINANCE TO AMEND AND RE-ENACT ARTICLE 5 </w:t>
      </w:r>
      <w:proofErr w:type="gramStart"/>
      <w:r>
        <w:rPr>
          <w:sz w:val="24"/>
          <w:szCs w:val="24"/>
        </w:rPr>
        <w:t>ORDINANCE</w:t>
      </w:r>
      <w:proofErr w:type="gramEnd"/>
      <w:r>
        <w:rPr>
          <w:sz w:val="24"/>
          <w:szCs w:val="24"/>
        </w:rPr>
        <w:t xml:space="preserve"> NO. 12.0501 Of THE CITY OF GLENBURN RELATING TO HEIGHT OF UNWANTED VEGETATION OVER EIGHT INCHES TALL</w:t>
      </w:r>
    </w:p>
    <w:p w:rsidR="00CE44FC" w:rsidRDefault="00CE44FC" w:rsidP="00CE44FC">
      <w:pPr>
        <w:pStyle w:val="NoSpacing"/>
        <w:rPr>
          <w:sz w:val="24"/>
          <w:szCs w:val="24"/>
        </w:rPr>
      </w:pPr>
    </w:p>
    <w:p w:rsidR="00CE44FC" w:rsidRDefault="00CE44FC" w:rsidP="00CE44FC">
      <w:pPr>
        <w:pStyle w:val="NoSpacing"/>
        <w:rPr>
          <w:sz w:val="24"/>
          <w:szCs w:val="24"/>
        </w:rPr>
      </w:pPr>
      <w:r>
        <w:rPr>
          <w:sz w:val="24"/>
          <w:szCs w:val="24"/>
        </w:rPr>
        <w:t>BE ORDAINED BY THE CITY COUNCIL AND MAYOR OF THE CITY OF GLENBURN NORTH DAKOTA</w:t>
      </w:r>
    </w:p>
    <w:p w:rsidR="00CE44FC" w:rsidRDefault="00CE44FC" w:rsidP="00CE44FC">
      <w:pPr>
        <w:pStyle w:val="NoSpacing"/>
        <w:rPr>
          <w:sz w:val="24"/>
          <w:szCs w:val="24"/>
        </w:rPr>
      </w:pPr>
    </w:p>
    <w:p w:rsidR="00CE44FC" w:rsidRDefault="00CE44FC" w:rsidP="00CE44FC">
      <w:pPr>
        <w:pStyle w:val="NoSpacing"/>
        <w:rPr>
          <w:b/>
          <w:sz w:val="24"/>
          <w:szCs w:val="24"/>
          <w:u w:val="single"/>
        </w:rPr>
      </w:pPr>
      <w:proofErr w:type="gramStart"/>
      <w:r>
        <w:rPr>
          <w:sz w:val="24"/>
          <w:szCs w:val="24"/>
        </w:rPr>
        <w:t>SECTION 1.</w:t>
      </w:r>
      <w:proofErr w:type="gramEnd"/>
      <w:r>
        <w:rPr>
          <w:sz w:val="24"/>
          <w:szCs w:val="24"/>
        </w:rPr>
        <w:t xml:space="preserve"> Amendment/a</w:t>
      </w:r>
      <w:r w:rsidR="00C353C6">
        <w:rPr>
          <w:sz w:val="24"/>
          <w:szCs w:val="24"/>
        </w:rPr>
        <w:t>ddition to Article 5-Noxious Weeds Ordinance No. 12.0501</w:t>
      </w:r>
      <w:r>
        <w:rPr>
          <w:sz w:val="24"/>
          <w:szCs w:val="24"/>
        </w:rPr>
        <w:t xml:space="preserve"> </w:t>
      </w:r>
      <w:r w:rsidR="00C353C6">
        <w:rPr>
          <w:sz w:val="24"/>
          <w:szCs w:val="24"/>
        </w:rPr>
        <w:t>Definition: Height requirement will be set to no taller than</w:t>
      </w:r>
      <w:r w:rsidR="00484162">
        <w:rPr>
          <w:sz w:val="24"/>
          <w:szCs w:val="24"/>
        </w:rPr>
        <w:t xml:space="preserve"> eight inches for all unwanted vegetation, which </w:t>
      </w:r>
      <w:r w:rsidR="000F3230">
        <w:rPr>
          <w:sz w:val="24"/>
          <w:szCs w:val="24"/>
        </w:rPr>
        <w:t xml:space="preserve">includes grass and weeds. The height will be checked in random places on the property by a City Official or City personnel. </w:t>
      </w:r>
    </w:p>
    <w:p w:rsidR="00CE44FC" w:rsidRDefault="00CE44FC" w:rsidP="00CE44FC">
      <w:pPr>
        <w:pStyle w:val="NoSpacing"/>
        <w:rPr>
          <w:sz w:val="24"/>
          <w:szCs w:val="24"/>
        </w:rPr>
      </w:pPr>
      <w:proofErr w:type="gramStart"/>
      <w:r>
        <w:rPr>
          <w:sz w:val="24"/>
          <w:szCs w:val="24"/>
        </w:rPr>
        <w:t>SECTION 2.</w:t>
      </w:r>
      <w:proofErr w:type="gramEnd"/>
      <w:r>
        <w:rPr>
          <w:sz w:val="24"/>
          <w:szCs w:val="24"/>
        </w:rPr>
        <w:t xml:space="preserve"> This ordinance shall be in full force and effect from and after its final passage and adoption.</w:t>
      </w:r>
    </w:p>
    <w:p w:rsidR="00CE44FC" w:rsidRDefault="00CE44FC" w:rsidP="00CE44FC">
      <w:pPr>
        <w:pStyle w:val="NoSpacing"/>
        <w:rPr>
          <w:sz w:val="24"/>
          <w:szCs w:val="24"/>
        </w:rPr>
      </w:pPr>
    </w:p>
    <w:p w:rsidR="00CE44FC" w:rsidRDefault="00CE44FC" w:rsidP="00CE44FC">
      <w:pPr>
        <w:pStyle w:val="NoSpacing"/>
        <w:rPr>
          <w:sz w:val="24"/>
          <w:szCs w:val="24"/>
        </w:rPr>
      </w:pPr>
      <w:proofErr w:type="gramStart"/>
      <w:r>
        <w:rPr>
          <w:sz w:val="24"/>
          <w:szCs w:val="24"/>
        </w:rPr>
        <w:t>SECTION 3.</w:t>
      </w:r>
      <w:proofErr w:type="gramEnd"/>
      <w:r>
        <w:rPr>
          <w:sz w:val="24"/>
          <w:szCs w:val="24"/>
        </w:rPr>
        <w:t xml:space="preserve"> </w:t>
      </w:r>
      <w:proofErr w:type="gramStart"/>
      <w:r>
        <w:rPr>
          <w:sz w:val="24"/>
          <w:szCs w:val="24"/>
        </w:rPr>
        <w:t>PENALTY.</w:t>
      </w:r>
      <w:proofErr w:type="gramEnd"/>
      <w:r>
        <w:rPr>
          <w:sz w:val="24"/>
          <w:szCs w:val="24"/>
        </w:rPr>
        <w:t xml:space="preserve"> </w:t>
      </w:r>
      <w:r w:rsidR="000F3230">
        <w:rPr>
          <w:sz w:val="24"/>
          <w:szCs w:val="24"/>
        </w:rPr>
        <w:t>First time offenders will receive a copy of the ordinance with three days to mow and or trim. If after three days it is not mowed, they will be fined one hundred dollars and the City will mow the property at a charge of one hundred dollars per hour in hourly increments. If not paid</w:t>
      </w:r>
      <w:r w:rsidR="00E8543C">
        <w:rPr>
          <w:sz w:val="24"/>
          <w:szCs w:val="24"/>
        </w:rPr>
        <w:t>,</w:t>
      </w:r>
      <w:r w:rsidR="000F3230">
        <w:rPr>
          <w:sz w:val="24"/>
          <w:szCs w:val="24"/>
        </w:rPr>
        <w:t xml:space="preserve"> it will be assessed to the property taxes.</w:t>
      </w:r>
    </w:p>
    <w:p w:rsidR="00E8543C" w:rsidRDefault="00E8543C" w:rsidP="00CE44FC">
      <w:pPr>
        <w:pStyle w:val="NoSpacing"/>
        <w:rPr>
          <w:sz w:val="24"/>
          <w:szCs w:val="24"/>
        </w:rPr>
      </w:pPr>
    </w:p>
    <w:p w:rsidR="00CE44FC" w:rsidRDefault="00CE44FC" w:rsidP="00CE44FC">
      <w:pPr>
        <w:pStyle w:val="NoSpacing"/>
        <w:rPr>
          <w:sz w:val="24"/>
          <w:szCs w:val="24"/>
        </w:rPr>
      </w:pPr>
      <w:r>
        <w:rPr>
          <w:sz w:val="24"/>
          <w:szCs w:val="24"/>
        </w:rPr>
        <w:t xml:space="preserve">First reading </w:t>
      </w:r>
      <w:r w:rsidR="000F3230">
        <w:rPr>
          <w:sz w:val="24"/>
          <w:szCs w:val="24"/>
        </w:rPr>
        <w:t>July 10</w:t>
      </w:r>
      <w:r w:rsidR="000F3230" w:rsidRPr="000F3230">
        <w:rPr>
          <w:sz w:val="24"/>
          <w:szCs w:val="24"/>
          <w:vertAlign w:val="superscript"/>
        </w:rPr>
        <w:t>th</w:t>
      </w:r>
      <w:r w:rsidR="000F3230">
        <w:rPr>
          <w:sz w:val="24"/>
          <w:szCs w:val="24"/>
        </w:rPr>
        <w:t>, 2014</w:t>
      </w:r>
    </w:p>
    <w:p w:rsidR="00CE44FC" w:rsidRDefault="00CE44FC" w:rsidP="00CE44FC">
      <w:pPr>
        <w:pStyle w:val="NoSpacing"/>
        <w:rPr>
          <w:sz w:val="24"/>
          <w:szCs w:val="24"/>
        </w:rPr>
      </w:pPr>
    </w:p>
    <w:p w:rsidR="00CE44FC" w:rsidRDefault="00E8543C" w:rsidP="00CE44FC">
      <w:pPr>
        <w:pStyle w:val="NoSpacing"/>
        <w:rPr>
          <w:sz w:val="24"/>
          <w:szCs w:val="24"/>
        </w:rPr>
      </w:pPr>
      <w:r>
        <w:rPr>
          <w:sz w:val="24"/>
          <w:szCs w:val="24"/>
        </w:rPr>
        <w:t>Second reading</w:t>
      </w:r>
      <w:r w:rsidR="000F3230">
        <w:rPr>
          <w:sz w:val="24"/>
          <w:szCs w:val="24"/>
        </w:rPr>
        <w:t xml:space="preserve"> August 4</w:t>
      </w:r>
      <w:r w:rsidR="000F3230" w:rsidRPr="000F3230">
        <w:rPr>
          <w:sz w:val="24"/>
          <w:szCs w:val="24"/>
          <w:vertAlign w:val="superscript"/>
        </w:rPr>
        <w:t>th</w:t>
      </w:r>
      <w:r w:rsidR="000F3230">
        <w:rPr>
          <w:sz w:val="24"/>
          <w:szCs w:val="24"/>
        </w:rPr>
        <w:t>, 2014</w:t>
      </w:r>
    </w:p>
    <w:p w:rsidR="00CE44FC" w:rsidRDefault="00CE44FC" w:rsidP="00CE44FC">
      <w:pPr>
        <w:pStyle w:val="NoSpacing"/>
        <w:rPr>
          <w:sz w:val="24"/>
          <w:szCs w:val="24"/>
        </w:rPr>
      </w:pPr>
    </w:p>
    <w:p w:rsidR="00CE44FC" w:rsidRDefault="00CE44FC" w:rsidP="00CE44FC">
      <w:pPr>
        <w:pStyle w:val="NoSpacing"/>
        <w:rPr>
          <w:sz w:val="24"/>
          <w:szCs w:val="24"/>
        </w:rPr>
      </w:pPr>
      <w:r>
        <w:rPr>
          <w:sz w:val="24"/>
          <w:szCs w:val="24"/>
        </w:rPr>
        <w:t xml:space="preserve">Mayor ___________________________________ </w:t>
      </w:r>
    </w:p>
    <w:p w:rsidR="00CE44FC" w:rsidRDefault="00CE44FC" w:rsidP="00CE44FC">
      <w:pPr>
        <w:pStyle w:val="NoSpacing"/>
        <w:rPr>
          <w:sz w:val="24"/>
          <w:szCs w:val="24"/>
        </w:rPr>
      </w:pPr>
    </w:p>
    <w:p w:rsidR="00CE44FC" w:rsidRDefault="00CE44FC" w:rsidP="00CE44FC">
      <w:pPr>
        <w:pStyle w:val="NoSpacing"/>
        <w:rPr>
          <w:sz w:val="24"/>
          <w:szCs w:val="24"/>
        </w:rPr>
      </w:pPr>
      <w:r>
        <w:rPr>
          <w:sz w:val="24"/>
          <w:szCs w:val="24"/>
        </w:rPr>
        <w:t>Attest: ___________________________________</w:t>
      </w:r>
    </w:p>
    <w:p w:rsidR="00CE44FC" w:rsidRDefault="00CE44FC" w:rsidP="00CE44FC">
      <w:pPr>
        <w:pStyle w:val="NoSpacing"/>
        <w:rPr>
          <w:sz w:val="24"/>
          <w:szCs w:val="24"/>
        </w:rPr>
      </w:pPr>
      <w:r>
        <w:rPr>
          <w:sz w:val="24"/>
          <w:szCs w:val="24"/>
        </w:rPr>
        <w:tab/>
        <w:t>City Auditor</w:t>
      </w:r>
    </w:p>
    <w:p w:rsidR="00CE44FC" w:rsidRDefault="00CE44FC" w:rsidP="00CE44FC">
      <w:pPr>
        <w:pStyle w:val="NoSpacing"/>
        <w:rPr>
          <w:sz w:val="24"/>
          <w:szCs w:val="24"/>
        </w:rPr>
      </w:pPr>
    </w:p>
    <w:p w:rsidR="00CE44FC" w:rsidRDefault="00CE44FC" w:rsidP="00CE44FC">
      <w:pPr>
        <w:pStyle w:val="NoSpacing"/>
        <w:rPr>
          <w:sz w:val="24"/>
          <w:szCs w:val="24"/>
        </w:rPr>
      </w:pPr>
    </w:p>
    <w:p w:rsidR="00CE44FC" w:rsidRDefault="00CE44FC" w:rsidP="00CE44FC">
      <w:pPr>
        <w:pStyle w:val="NoSpacing"/>
        <w:rPr>
          <w:sz w:val="24"/>
          <w:szCs w:val="24"/>
        </w:rPr>
      </w:pPr>
    </w:p>
    <w:p w:rsidR="00CE44FC" w:rsidRPr="00280EFB" w:rsidRDefault="00CE44FC" w:rsidP="00CE44FC">
      <w:pPr>
        <w:pStyle w:val="NoSpacing"/>
        <w:rPr>
          <w:sz w:val="24"/>
          <w:szCs w:val="24"/>
        </w:rPr>
      </w:pPr>
      <w:r>
        <w:rPr>
          <w:sz w:val="24"/>
          <w:szCs w:val="24"/>
        </w:rPr>
        <w:tab/>
        <w:t>City Seal</w:t>
      </w:r>
    </w:p>
    <w:p w:rsidR="00CE44FC" w:rsidRDefault="00CE44FC" w:rsidP="00CE44FC">
      <w:pPr>
        <w:pStyle w:val="NoSpacing"/>
        <w:jc w:val="center"/>
      </w:pPr>
    </w:p>
    <w:p w:rsidR="00CE44FC" w:rsidRPr="00280EFB" w:rsidRDefault="00CE44FC" w:rsidP="00CE44FC">
      <w:pPr>
        <w:pStyle w:val="NoSpacing"/>
        <w:rPr>
          <w:sz w:val="24"/>
          <w:szCs w:val="24"/>
        </w:rPr>
      </w:pPr>
    </w:p>
    <w:p w:rsidR="00CE44FC" w:rsidRDefault="00CE44FC" w:rsidP="00CE44FC">
      <w:pPr>
        <w:pStyle w:val="NoSpacing"/>
        <w:jc w:val="center"/>
      </w:pPr>
    </w:p>
    <w:p w:rsidR="00CE44FC" w:rsidRDefault="00CE44FC" w:rsidP="00CE44FC">
      <w:pPr>
        <w:pStyle w:val="NoSpacing"/>
      </w:pPr>
    </w:p>
    <w:p w:rsidR="00CE44FC" w:rsidRDefault="00CE44FC" w:rsidP="00CE44FC">
      <w:pPr>
        <w:pStyle w:val="NoSpacing"/>
        <w:jc w:val="center"/>
      </w:pPr>
    </w:p>
    <w:p w:rsidR="001A7E31" w:rsidRDefault="001A7E31"/>
    <w:sectPr w:rsidR="001A7E31" w:rsidSect="00F30D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4FC"/>
    <w:rsid w:val="000C6770"/>
    <w:rsid w:val="000F3230"/>
    <w:rsid w:val="00171B5E"/>
    <w:rsid w:val="001A7E31"/>
    <w:rsid w:val="00484162"/>
    <w:rsid w:val="00C353C6"/>
    <w:rsid w:val="00CE44FC"/>
    <w:rsid w:val="00E85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4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Glenburn</dc:creator>
  <cp:lastModifiedBy>City of Glenburn</cp:lastModifiedBy>
  <cp:revision>3</cp:revision>
  <cp:lastPrinted>2014-08-04T17:20:00Z</cp:lastPrinted>
  <dcterms:created xsi:type="dcterms:W3CDTF">2014-07-29T18:58:00Z</dcterms:created>
  <dcterms:modified xsi:type="dcterms:W3CDTF">2014-08-04T18:58:00Z</dcterms:modified>
</cp:coreProperties>
</file>