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50" w:rsidRDefault="00B94650" w:rsidP="00B94650">
      <w:pPr>
        <w:pStyle w:val="Title"/>
        <w:jc w:val="left"/>
        <w:rPr>
          <w:b/>
          <w:sz w:val="24"/>
        </w:rPr>
      </w:pPr>
    </w:p>
    <w:p w:rsidR="00B94650" w:rsidRDefault="00B94650" w:rsidP="00B94650">
      <w:pPr>
        <w:pStyle w:val="Title"/>
        <w:rPr>
          <w:sz w:val="24"/>
        </w:rPr>
      </w:pPr>
      <w:r>
        <w:rPr>
          <w:sz w:val="24"/>
        </w:rPr>
        <w:t>City of Glenburn</w:t>
      </w:r>
    </w:p>
    <w:p w:rsidR="00B94650" w:rsidRDefault="00B94650" w:rsidP="00B94650">
      <w:pPr>
        <w:pStyle w:val="Title"/>
        <w:rPr>
          <w:sz w:val="24"/>
        </w:rPr>
      </w:pPr>
      <w:r>
        <w:rPr>
          <w:sz w:val="24"/>
        </w:rPr>
        <w:t>Budget public hearing</w:t>
      </w:r>
    </w:p>
    <w:p w:rsidR="00B94650" w:rsidRDefault="00B94650" w:rsidP="00B94650">
      <w:pPr>
        <w:pStyle w:val="Title"/>
        <w:rPr>
          <w:sz w:val="24"/>
        </w:rPr>
      </w:pPr>
      <w:r>
        <w:rPr>
          <w:sz w:val="24"/>
        </w:rPr>
        <w:t>Sept. 8</w:t>
      </w:r>
      <w:r w:rsidRPr="00AB61F1">
        <w:rPr>
          <w:sz w:val="24"/>
          <w:vertAlign w:val="superscript"/>
        </w:rPr>
        <w:t>th</w:t>
      </w:r>
      <w:r>
        <w:rPr>
          <w:sz w:val="24"/>
        </w:rPr>
        <w:t>, 2020</w:t>
      </w:r>
    </w:p>
    <w:p w:rsidR="00B94650" w:rsidRDefault="00B94650" w:rsidP="00B94650">
      <w:pPr>
        <w:pStyle w:val="Title"/>
        <w:rPr>
          <w:sz w:val="24"/>
        </w:rPr>
      </w:pPr>
      <w:r>
        <w:rPr>
          <w:sz w:val="24"/>
        </w:rPr>
        <w:t>6:15 PM at City Hall</w:t>
      </w:r>
    </w:p>
    <w:p w:rsidR="00B94650" w:rsidRDefault="00B94650" w:rsidP="00B94650">
      <w:pPr>
        <w:pStyle w:val="Title"/>
        <w:jc w:val="left"/>
        <w:rPr>
          <w:sz w:val="24"/>
        </w:rPr>
      </w:pPr>
    </w:p>
    <w:p w:rsidR="00B94650" w:rsidRDefault="00B94650" w:rsidP="00B94650">
      <w:pPr>
        <w:pStyle w:val="Title"/>
        <w:jc w:val="left"/>
        <w:rPr>
          <w:sz w:val="24"/>
        </w:rPr>
      </w:pPr>
    </w:p>
    <w:p w:rsidR="00B94650" w:rsidRDefault="00B94650" w:rsidP="00B94650">
      <w:pPr>
        <w:pStyle w:val="Title"/>
        <w:jc w:val="left"/>
        <w:rPr>
          <w:sz w:val="24"/>
        </w:rPr>
      </w:pPr>
      <w:r>
        <w:rPr>
          <w:sz w:val="24"/>
        </w:rPr>
        <w:t xml:space="preserve">Those present: Mayor Folstad, councilmembers Ashley, Hoff and Larson with Bennett coming in at 6:23PM and Auditor Donna Zeltinger. PW Brad Brandt came in at 6:25 PM. There were no others present for the hearing. Mayor Folstad called the meeting to order at 6:15 PM. Mayor Folstad asked if there had been any inquiries or disputes to the budget. There has been no one that has stopped in or called in. After a fifteen minute wait time, Ashley made a motion to approve the final budget as presented. </w:t>
      </w:r>
      <w:r w:rsidR="00DE2CEC">
        <w:rPr>
          <w:sz w:val="24"/>
        </w:rPr>
        <w:t xml:space="preserve">Seconded by Hoff; Larson, Hoff, Bennett and Ashley all aye, motion approved. </w:t>
      </w:r>
      <w:bookmarkStart w:id="0" w:name="_GoBack"/>
      <w:bookmarkEnd w:id="0"/>
      <w:r>
        <w:rPr>
          <w:sz w:val="24"/>
        </w:rPr>
        <w:t>Motion by Larson to close the public hearing at 6:30 PM, 2</w:t>
      </w:r>
      <w:r w:rsidRPr="00AB61F1">
        <w:rPr>
          <w:sz w:val="24"/>
          <w:vertAlign w:val="superscript"/>
        </w:rPr>
        <w:t>nd</w:t>
      </w:r>
      <w:r>
        <w:rPr>
          <w:sz w:val="24"/>
        </w:rPr>
        <w:t xml:space="preserve"> by Bennett, all aye, meeting adjourned. </w:t>
      </w:r>
    </w:p>
    <w:p w:rsidR="00B94650" w:rsidRDefault="00B94650" w:rsidP="00B94650">
      <w:pPr>
        <w:pStyle w:val="Title"/>
        <w:jc w:val="left"/>
        <w:rPr>
          <w:b/>
          <w:sz w:val="24"/>
        </w:rPr>
      </w:pPr>
    </w:p>
    <w:p w:rsidR="00B94650" w:rsidRDefault="00B94650" w:rsidP="00B94650">
      <w:pPr>
        <w:pStyle w:val="Title"/>
        <w:jc w:val="left"/>
        <w:rPr>
          <w:b/>
          <w:sz w:val="24"/>
        </w:rPr>
      </w:pPr>
    </w:p>
    <w:p w:rsidR="00B94650" w:rsidRDefault="00B94650" w:rsidP="00B94650">
      <w:pPr>
        <w:pStyle w:val="Title"/>
        <w:jc w:val="left"/>
        <w:rPr>
          <w:b/>
          <w:sz w:val="24"/>
        </w:rPr>
      </w:pPr>
      <w:r>
        <w:rPr>
          <w:b/>
          <w:sz w:val="24"/>
        </w:rPr>
        <w:t xml:space="preserve">Glenburn Council Meeting </w:t>
      </w:r>
    </w:p>
    <w:p w:rsidR="00B94650" w:rsidRDefault="00B94650" w:rsidP="00B94650">
      <w:pPr>
        <w:pStyle w:val="Title"/>
        <w:jc w:val="left"/>
        <w:rPr>
          <w:b/>
          <w:sz w:val="24"/>
        </w:rPr>
      </w:pPr>
      <w:r>
        <w:rPr>
          <w:b/>
          <w:sz w:val="24"/>
        </w:rPr>
        <w:t>Sept. 8</w:t>
      </w:r>
      <w:r w:rsidRPr="00B94650">
        <w:rPr>
          <w:b/>
          <w:sz w:val="24"/>
          <w:vertAlign w:val="superscript"/>
        </w:rPr>
        <w:t>th</w:t>
      </w:r>
      <w:r>
        <w:rPr>
          <w:b/>
          <w:sz w:val="24"/>
        </w:rPr>
        <w:t>, 2020</w:t>
      </w:r>
    </w:p>
    <w:p w:rsidR="00B94650" w:rsidRDefault="00B94650" w:rsidP="00B94650">
      <w:pPr>
        <w:pStyle w:val="Title"/>
        <w:jc w:val="left"/>
        <w:rPr>
          <w:b/>
          <w:sz w:val="24"/>
        </w:rPr>
      </w:pPr>
      <w:r>
        <w:rPr>
          <w:b/>
          <w:sz w:val="24"/>
        </w:rPr>
        <w:t>6:31 PM</w:t>
      </w:r>
    </w:p>
    <w:p w:rsidR="00B94650" w:rsidRDefault="00B94650" w:rsidP="00B94650">
      <w:pPr>
        <w:pStyle w:val="Title"/>
        <w:jc w:val="left"/>
        <w:rPr>
          <w:sz w:val="24"/>
        </w:rPr>
      </w:pPr>
    </w:p>
    <w:p w:rsidR="00B94650" w:rsidRDefault="00B94650" w:rsidP="00B94650">
      <w:pPr>
        <w:pStyle w:val="Title"/>
        <w:jc w:val="left"/>
        <w:rPr>
          <w:sz w:val="24"/>
        </w:rPr>
      </w:pPr>
      <w:r>
        <w:rPr>
          <w:sz w:val="24"/>
        </w:rPr>
        <w:t>Mayor Eric Folstad called the meeting to order at 6:31 pm. Present: Council members Ashley, Bennett, Hoff, Larson, PW Brad Brandt and Auditor Donna Zeltinger. No guests.</w:t>
      </w:r>
    </w:p>
    <w:p w:rsidR="00B94650" w:rsidRDefault="00B94650" w:rsidP="00B94650">
      <w:pPr>
        <w:pStyle w:val="Title"/>
        <w:jc w:val="left"/>
        <w:rPr>
          <w:sz w:val="24"/>
        </w:rPr>
      </w:pPr>
    </w:p>
    <w:p w:rsidR="00B94650" w:rsidRDefault="00B94650" w:rsidP="00B94650">
      <w:pPr>
        <w:pStyle w:val="Title"/>
        <w:jc w:val="left"/>
        <w:rPr>
          <w:sz w:val="24"/>
        </w:rPr>
      </w:pPr>
      <w:r>
        <w:rPr>
          <w:sz w:val="24"/>
        </w:rPr>
        <w:t xml:space="preserve"> D. Hoff made the motion to approve the minutes from the August 3</w:t>
      </w:r>
      <w:r w:rsidRPr="00B94650">
        <w:rPr>
          <w:sz w:val="24"/>
          <w:vertAlign w:val="superscript"/>
        </w:rPr>
        <w:t>rd</w:t>
      </w:r>
      <w:r>
        <w:rPr>
          <w:sz w:val="24"/>
        </w:rPr>
        <w:t xml:space="preserve">, 2020 council meeting. Second by R. Larson, all aye, motion approved. </w:t>
      </w:r>
    </w:p>
    <w:p w:rsidR="00B94650" w:rsidRDefault="00B94650" w:rsidP="00B94650">
      <w:pPr>
        <w:pStyle w:val="Title"/>
        <w:jc w:val="left"/>
        <w:rPr>
          <w:sz w:val="24"/>
        </w:rPr>
      </w:pPr>
    </w:p>
    <w:p w:rsidR="00B94650" w:rsidRDefault="00B94650" w:rsidP="00B94650">
      <w:pPr>
        <w:pStyle w:val="Title"/>
        <w:jc w:val="left"/>
        <w:rPr>
          <w:sz w:val="24"/>
        </w:rPr>
      </w:pPr>
      <w:r>
        <w:rPr>
          <w:sz w:val="24"/>
        </w:rPr>
        <w:t>One addition to the agenda: A copy of the County Uncollected Taxes sheet are in the folders.</w:t>
      </w:r>
    </w:p>
    <w:p w:rsidR="00B94650" w:rsidRDefault="00B94650" w:rsidP="00B94650">
      <w:pPr>
        <w:pStyle w:val="Title"/>
        <w:jc w:val="left"/>
        <w:rPr>
          <w:sz w:val="24"/>
        </w:rPr>
      </w:pPr>
    </w:p>
    <w:p w:rsidR="00B94650" w:rsidRDefault="00B94650" w:rsidP="00B94650">
      <w:pPr>
        <w:pStyle w:val="Title"/>
        <w:jc w:val="left"/>
        <w:rPr>
          <w:sz w:val="24"/>
        </w:rPr>
      </w:pPr>
      <w:r>
        <w:rPr>
          <w:sz w:val="24"/>
        </w:rPr>
        <w:t xml:space="preserve">Motion by B. Bennett to approve the agenda with the addition. Second by Ashley, all aye. Agenda approved. </w:t>
      </w:r>
    </w:p>
    <w:p w:rsidR="00B94650" w:rsidRDefault="00B94650" w:rsidP="00B94650">
      <w:pPr>
        <w:pStyle w:val="Title"/>
        <w:jc w:val="left"/>
        <w:rPr>
          <w:sz w:val="24"/>
        </w:rPr>
      </w:pPr>
    </w:p>
    <w:p w:rsidR="00B94650" w:rsidRDefault="00B94650" w:rsidP="00B94650">
      <w:pPr>
        <w:pStyle w:val="Title"/>
        <w:jc w:val="left"/>
        <w:rPr>
          <w:b/>
          <w:sz w:val="24"/>
        </w:rPr>
      </w:pPr>
      <w:r>
        <w:rPr>
          <w:b/>
          <w:sz w:val="24"/>
        </w:rPr>
        <w:t xml:space="preserve">Reports from the council members were given: </w:t>
      </w:r>
    </w:p>
    <w:p w:rsidR="00B94650" w:rsidRDefault="00B94650" w:rsidP="00B94650">
      <w:pPr>
        <w:jc w:val="both"/>
        <w:rPr>
          <w:b/>
        </w:rPr>
      </w:pPr>
      <w:r>
        <w:rPr>
          <w:b/>
        </w:rPr>
        <w:t xml:space="preserve">Brian Bennett (Water &amp; Pets):    </w:t>
      </w:r>
    </w:p>
    <w:p w:rsidR="00B94650" w:rsidRDefault="00B94650" w:rsidP="00B94650">
      <w:pPr>
        <w:pStyle w:val="ListParagraph"/>
        <w:numPr>
          <w:ilvl w:val="0"/>
          <w:numId w:val="1"/>
        </w:numPr>
        <w:jc w:val="both"/>
        <w:rPr>
          <w:b/>
        </w:rPr>
      </w:pPr>
      <w:r>
        <w:t>Five shut off notices and forty five late statements were sent out on 8/21/2020.</w:t>
      </w:r>
    </w:p>
    <w:p w:rsidR="00B94650" w:rsidRPr="00B94650" w:rsidRDefault="00B94650" w:rsidP="00B94650">
      <w:pPr>
        <w:pStyle w:val="ListParagraph"/>
        <w:numPr>
          <w:ilvl w:val="0"/>
          <w:numId w:val="1"/>
        </w:numPr>
        <w:jc w:val="both"/>
        <w:rPr>
          <w:b/>
        </w:rPr>
      </w:pPr>
      <w:r>
        <w:t xml:space="preserve">The new tower is up and running; Verizon is working on their base station and the ditch is dug from the tower to the west ditch. </w:t>
      </w:r>
    </w:p>
    <w:p w:rsidR="00B94650" w:rsidRPr="00B94650" w:rsidRDefault="00B94650" w:rsidP="00B94650">
      <w:pPr>
        <w:pStyle w:val="ListParagraph"/>
        <w:numPr>
          <w:ilvl w:val="0"/>
          <w:numId w:val="1"/>
        </w:numPr>
        <w:jc w:val="both"/>
        <w:rPr>
          <w:b/>
        </w:rPr>
      </w:pPr>
      <w:r>
        <w:t>The old tower is tentatively set to come down in Nov.</w:t>
      </w:r>
    </w:p>
    <w:p w:rsidR="00B94650" w:rsidRDefault="00B94650" w:rsidP="00B94650">
      <w:pPr>
        <w:pStyle w:val="ListParagraph"/>
        <w:numPr>
          <w:ilvl w:val="0"/>
          <w:numId w:val="1"/>
        </w:numPr>
        <w:jc w:val="both"/>
        <w:rPr>
          <w:b/>
        </w:rPr>
      </w:pPr>
      <w:r>
        <w:t>Water main break on Main St. on Monday Sept. 7</w:t>
      </w:r>
      <w:r w:rsidRPr="00B94650">
        <w:rPr>
          <w:vertAlign w:val="superscript"/>
        </w:rPr>
        <w:t>th</w:t>
      </w:r>
      <w:r>
        <w:t>. Kemper will be here on the 9</w:t>
      </w:r>
      <w:r w:rsidRPr="00B94650">
        <w:rPr>
          <w:vertAlign w:val="superscript"/>
        </w:rPr>
        <w:t>th</w:t>
      </w:r>
      <w:r>
        <w:t xml:space="preserve">. It effects the Post Office building and </w:t>
      </w:r>
      <w:proofErr w:type="spellStart"/>
      <w:r>
        <w:t>Enerbase</w:t>
      </w:r>
      <w:proofErr w:type="spellEnd"/>
      <w:r>
        <w:t>.</w:t>
      </w:r>
    </w:p>
    <w:p w:rsidR="00B94650" w:rsidRDefault="00B94650" w:rsidP="00B94650">
      <w:pPr>
        <w:pStyle w:val="ListParagraph"/>
        <w:jc w:val="both"/>
        <w:rPr>
          <w:b/>
        </w:rPr>
      </w:pPr>
    </w:p>
    <w:p w:rsidR="00B94650" w:rsidRDefault="00B94650" w:rsidP="00B94650">
      <w:pPr>
        <w:pStyle w:val="ListParagraph"/>
        <w:ind w:left="0"/>
        <w:jc w:val="both"/>
      </w:pPr>
      <w:r>
        <w:rPr>
          <w:b/>
        </w:rPr>
        <w:t xml:space="preserve">Dave Hoff (Sewer): </w:t>
      </w:r>
      <w:r>
        <w:t>Everything is running good. Brad will be taking a sample down soon and discharging.</w:t>
      </w:r>
    </w:p>
    <w:p w:rsidR="00B94650" w:rsidRDefault="00B94650" w:rsidP="00B94650">
      <w:pPr>
        <w:pStyle w:val="ListParagraph"/>
        <w:ind w:left="0"/>
        <w:jc w:val="both"/>
      </w:pPr>
    </w:p>
    <w:p w:rsidR="00B94650" w:rsidRDefault="00B94650" w:rsidP="00B94650">
      <w:pPr>
        <w:jc w:val="both"/>
      </w:pPr>
      <w:r>
        <w:rPr>
          <w:b/>
        </w:rPr>
        <w:t xml:space="preserve">Rick L.  (Streets): </w:t>
      </w:r>
      <w:r>
        <w:t>Paving has been completed on 1</w:t>
      </w:r>
      <w:r w:rsidRPr="00B94650">
        <w:rPr>
          <w:vertAlign w:val="superscript"/>
        </w:rPr>
        <w:t>st</w:t>
      </w:r>
      <w:r>
        <w:t xml:space="preserve"> Ave N, 3</w:t>
      </w:r>
      <w:r w:rsidRPr="00B94650">
        <w:rPr>
          <w:vertAlign w:val="superscript"/>
        </w:rPr>
        <w:t>rd</w:t>
      </w:r>
      <w:r>
        <w:t xml:space="preserve"> Ave S. and 6</w:t>
      </w:r>
      <w:r w:rsidRPr="00B94650">
        <w:rPr>
          <w:vertAlign w:val="superscript"/>
        </w:rPr>
        <w:t>th</w:t>
      </w:r>
      <w:r>
        <w:t xml:space="preserve"> Ave S. Patching has been started in numerous spots around town. </w:t>
      </w:r>
    </w:p>
    <w:p w:rsidR="00B94650" w:rsidRPr="00B94650" w:rsidRDefault="00B94650" w:rsidP="00B94650">
      <w:pPr>
        <w:jc w:val="both"/>
      </w:pPr>
    </w:p>
    <w:p w:rsidR="00B94650" w:rsidRDefault="00B94650" w:rsidP="00B94650">
      <w:pPr>
        <w:jc w:val="both"/>
      </w:pPr>
      <w:r>
        <w:rPr>
          <w:b/>
        </w:rPr>
        <w:t xml:space="preserve">Dave A. (Buildings): </w:t>
      </w:r>
      <w:r>
        <w:t>Dave mentioned the Thorson Trust Building on 3</w:t>
      </w:r>
      <w:r w:rsidRPr="00B94650">
        <w:rPr>
          <w:vertAlign w:val="superscript"/>
        </w:rPr>
        <w:t>rd</w:t>
      </w:r>
      <w:r>
        <w:t xml:space="preserve"> Ave S. and that a man had been in town looking at the property. He was going to contact the Bank with his findings. Eric had been contacted by the Bank wondering if the City was interested in buying the building. It was the consensus that the City did not want to buy the building. Zoning on the property was discussed as well as the lot size and possible use. </w:t>
      </w:r>
    </w:p>
    <w:p w:rsidR="00B94650" w:rsidRDefault="00B94650" w:rsidP="00B94650">
      <w:pPr>
        <w:jc w:val="both"/>
      </w:pPr>
    </w:p>
    <w:p w:rsidR="00B94650" w:rsidRPr="00B94650" w:rsidRDefault="00B94650" w:rsidP="00B94650">
      <w:pPr>
        <w:jc w:val="both"/>
      </w:pPr>
      <w:r>
        <w:rPr>
          <w:b/>
        </w:rPr>
        <w:t xml:space="preserve">Mayor Communications: </w:t>
      </w:r>
      <w:r>
        <w:t xml:space="preserve">The Thorson property was discussed earlier. </w:t>
      </w:r>
    </w:p>
    <w:p w:rsidR="00B94650" w:rsidRPr="00B94650" w:rsidRDefault="00B94650" w:rsidP="00B94650">
      <w:pPr>
        <w:jc w:val="both"/>
      </w:pPr>
    </w:p>
    <w:p w:rsidR="00B94650" w:rsidRDefault="00B94650" w:rsidP="00B94650">
      <w:pPr>
        <w:pStyle w:val="ListParagraph"/>
        <w:ind w:left="1080"/>
        <w:jc w:val="both"/>
      </w:pPr>
    </w:p>
    <w:p w:rsidR="00B94650" w:rsidRDefault="00B94650" w:rsidP="00B94650">
      <w:pPr>
        <w:pStyle w:val="Title"/>
        <w:jc w:val="left"/>
        <w:rPr>
          <w:sz w:val="24"/>
        </w:rPr>
      </w:pPr>
      <w:r>
        <w:rPr>
          <w:b/>
          <w:sz w:val="24"/>
        </w:rPr>
        <w:t>ENGINEERS REPORT</w:t>
      </w:r>
      <w:r>
        <w:rPr>
          <w:sz w:val="24"/>
        </w:rPr>
        <w:t>:</w:t>
      </w:r>
    </w:p>
    <w:p w:rsidR="00B94650" w:rsidRDefault="00B94650" w:rsidP="00B94650">
      <w:pPr>
        <w:pStyle w:val="Title"/>
        <w:jc w:val="left"/>
        <w:rPr>
          <w:sz w:val="24"/>
        </w:rPr>
      </w:pPr>
      <w:r>
        <w:rPr>
          <w:sz w:val="24"/>
        </w:rPr>
        <w:t xml:space="preserve"> Engineer Josh Reiner joined the meeting by phone. Josh noted the updated project schedule and mentioned Maguire will hold off until Verizon has completed their construction and antennae removal. Tower removal is currently set for October 15</w:t>
      </w:r>
      <w:r w:rsidRPr="00B94650">
        <w:rPr>
          <w:sz w:val="24"/>
          <w:vertAlign w:val="superscript"/>
        </w:rPr>
        <w:t>th</w:t>
      </w:r>
      <w:r>
        <w:rPr>
          <w:sz w:val="24"/>
        </w:rPr>
        <w:t>.</w:t>
      </w:r>
      <w:r>
        <w:rPr>
          <w:sz w:val="24"/>
        </w:rPr>
        <w:tab/>
        <w:t>Josh had Change order #3 to substitute asphalt millings for the gravel for the tower driveway. This would reduce the unit pricing about five dollars. There was also a contract date adjustment to Dec. 3</w:t>
      </w:r>
      <w:r w:rsidRPr="00B94650">
        <w:rPr>
          <w:sz w:val="24"/>
          <w:vertAlign w:val="superscript"/>
        </w:rPr>
        <w:t>rd</w:t>
      </w:r>
      <w:r>
        <w:rPr>
          <w:sz w:val="24"/>
        </w:rPr>
        <w:t>, 2020 due to Verizon’s completion date. B Bennett made the motion to accept change order #3 and the date change. D. Hoff 2</w:t>
      </w:r>
      <w:r w:rsidRPr="00B94650">
        <w:rPr>
          <w:sz w:val="24"/>
          <w:vertAlign w:val="superscript"/>
        </w:rPr>
        <w:t>nd</w:t>
      </w:r>
      <w:r>
        <w:rPr>
          <w:sz w:val="24"/>
        </w:rPr>
        <w:t xml:space="preserve">; Hoff yes, Ashley yes, Larson yes, Bennett yes, motion approved.  </w:t>
      </w:r>
    </w:p>
    <w:p w:rsidR="00B94650" w:rsidRDefault="00B94650" w:rsidP="00B94650">
      <w:pPr>
        <w:pStyle w:val="Title"/>
        <w:jc w:val="left"/>
        <w:rPr>
          <w:sz w:val="24"/>
        </w:rPr>
      </w:pPr>
      <w:r>
        <w:rPr>
          <w:sz w:val="24"/>
        </w:rPr>
        <w:tab/>
        <w:t xml:space="preserve">Josh then opened the following for payment and approval. </w:t>
      </w:r>
    </w:p>
    <w:p w:rsidR="00B94650" w:rsidRDefault="00B94650" w:rsidP="00B94650">
      <w:pPr>
        <w:pStyle w:val="Title"/>
        <w:numPr>
          <w:ilvl w:val="0"/>
          <w:numId w:val="3"/>
        </w:numPr>
        <w:jc w:val="left"/>
        <w:rPr>
          <w:sz w:val="24"/>
        </w:rPr>
      </w:pPr>
      <w:r>
        <w:rPr>
          <w:sz w:val="24"/>
        </w:rPr>
        <w:t xml:space="preserve">The contractor’s application for pay request no. 12 for $30,536.75 and a reduction in retainage was motioned to be approved by B. Bennett contingent on approval from MR&amp;I and DWSRF, second by Ashley. Bennett yes, Hoff yes, Larson yes, Ashley yes, Motion approved. </w:t>
      </w:r>
    </w:p>
    <w:p w:rsidR="00B94650" w:rsidRPr="00B94650" w:rsidRDefault="00B94650" w:rsidP="00B94650">
      <w:pPr>
        <w:pStyle w:val="Title"/>
        <w:numPr>
          <w:ilvl w:val="0"/>
          <w:numId w:val="3"/>
        </w:numPr>
        <w:jc w:val="left"/>
        <w:rPr>
          <w:sz w:val="24"/>
        </w:rPr>
      </w:pPr>
      <w:r>
        <w:rPr>
          <w:sz w:val="24"/>
        </w:rPr>
        <w:t xml:space="preserve">B. Bennett </w:t>
      </w:r>
      <w:r w:rsidRPr="00B94650">
        <w:rPr>
          <w:sz w:val="24"/>
        </w:rPr>
        <w:t>made the motion to approve the Moore Engi</w:t>
      </w:r>
      <w:r>
        <w:rPr>
          <w:sz w:val="24"/>
        </w:rPr>
        <w:t xml:space="preserve">neering inv.24599 for $6,080 </w:t>
      </w:r>
      <w:r w:rsidRPr="00B94650">
        <w:rPr>
          <w:sz w:val="24"/>
        </w:rPr>
        <w:t>contingent on approval from MR&amp;I and DWSRF. Second by Dave A</w:t>
      </w:r>
      <w:r>
        <w:rPr>
          <w:sz w:val="24"/>
        </w:rPr>
        <w:t xml:space="preserve">shley; Hoff yes, Larson yes, Bennett yes, Ashley yes. </w:t>
      </w:r>
      <w:r w:rsidRPr="00B94650">
        <w:rPr>
          <w:sz w:val="24"/>
        </w:rPr>
        <w:t xml:space="preserve"> Motion approved.</w:t>
      </w:r>
    </w:p>
    <w:p w:rsidR="00B94650" w:rsidRDefault="00B94650" w:rsidP="00B94650">
      <w:pPr>
        <w:pStyle w:val="Title"/>
        <w:numPr>
          <w:ilvl w:val="0"/>
          <w:numId w:val="3"/>
        </w:numPr>
        <w:jc w:val="left"/>
        <w:rPr>
          <w:sz w:val="24"/>
        </w:rPr>
      </w:pPr>
      <w:r>
        <w:rPr>
          <w:sz w:val="24"/>
        </w:rPr>
        <w:t xml:space="preserve">R. Larson made the motion to request funding from MR&amp;I and DWSRF for the Pay request #12 and Moore Engineering inv.24599. Second by B. Bennett; Ashley yes, Hoff yes, Larson yes, Bennett yes.  Motion approved. </w:t>
      </w:r>
    </w:p>
    <w:p w:rsidR="00B94650" w:rsidRDefault="00B94650" w:rsidP="00B94650">
      <w:pPr>
        <w:pStyle w:val="Title"/>
        <w:numPr>
          <w:ilvl w:val="0"/>
          <w:numId w:val="3"/>
        </w:numPr>
        <w:jc w:val="left"/>
        <w:rPr>
          <w:sz w:val="24"/>
        </w:rPr>
      </w:pPr>
      <w:r>
        <w:rPr>
          <w:sz w:val="24"/>
        </w:rPr>
        <w:t>Josh explained the partial certificate of substantial completion and punch list. Motion by Dave Ashley to accept the request for substantial completion by Maguire Iron. Bennett 2</w:t>
      </w:r>
      <w:r w:rsidRPr="00B94650">
        <w:rPr>
          <w:sz w:val="24"/>
          <w:vertAlign w:val="superscript"/>
        </w:rPr>
        <w:t>nd</w:t>
      </w:r>
      <w:r>
        <w:rPr>
          <w:sz w:val="24"/>
        </w:rPr>
        <w:t xml:space="preserve">; Hoff yes, Bennett yes, Ashley yes, Larson yes, Motion approved. </w:t>
      </w:r>
    </w:p>
    <w:p w:rsidR="00B94650" w:rsidRDefault="00B94650" w:rsidP="00B94650">
      <w:pPr>
        <w:pStyle w:val="Title"/>
        <w:numPr>
          <w:ilvl w:val="0"/>
          <w:numId w:val="3"/>
        </w:numPr>
        <w:jc w:val="left"/>
        <w:rPr>
          <w:sz w:val="24"/>
        </w:rPr>
      </w:pPr>
      <w:r>
        <w:rPr>
          <w:sz w:val="24"/>
        </w:rPr>
        <w:t xml:space="preserve">The City will notify our insurance agent to begin carrying insurance on the new water tower as of 9/9/2020. </w:t>
      </w:r>
    </w:p>
    <w:p w:rsidR="00B94650" w:rsidRDefault="00B94650" w:rsidP="00B94650">
      <w:pPr>
        <w:pStyle w:val="Title"/>
        <w:jc w:val="left"/>
        <w:rPr>
          <w:sz w:val="24"/>
        </w:rPr>
      </w:pPr>
    </w:p>
    <w:p w:rsidR="00B94650" w:rsidRDefault="00B94650" w:rsidP="00B94650">
      <w:pPr>
        <w:jc w:val="both"/>
      </w:pPr>
      <w:r>
        <w:rPr>
          <w:b/>
        </w:rPr>
        <w:t>Employee Communications</w:t>
      </w:r>
      <w:r>
        <w:t xml:space="preserve">: </w:t>
      </w:r>
    </w:p>
    <w:p w:rsidR="00B94650" w:rsidRDefault="00B94650" w:rsidP="00B94650">
      <w:pPr>
        <w:pStyle w:val="ListParagraph"/>
        <w:numPr>
          <w:ilvl w:val="0"/>
          <w:numId w:val="5"/>
        </w:numPr>
        <w:jc w:val="both"/>
      </w:pPr>
      <w:r>
        <w:t xml:space="preserve">Retention list approval. </w:t>
      </w:r>
    </w:p>
    <w:p w:rsidR="00B94650" w:rsidRDefault="00B94650" w:rsidP="00B94650">
      <w:pPr>
        <w:jc w:val="both"/>
      </w:pPr>
      <w:r>
        <w:tab/>
        <w:t xml:space="preserve">Motion by D. Ashley to destroy the items on the list of scheduled cancelled checks, claim </w:t>
      </w:r>
      <w:r>
        <w:tab/>
        <w:t xml:space="preserve">vouchers and deposit slips to be shredded according to the State Retention list. Second by </w:t>
      </w:r>
      <w:r>
        <w:tab/>
        <w:t xml:space="preserve">Larson, all aye, motion approved. </w:t>
      </w:r>
    </w:p>
    <w:p w:rsidR="00B94650" w:rsidRDefault="00B94650" w:rsidP="00B94650">
      <w:pPr>
        <w:pStyle w:val="ListParagraph"/>
        <w:numPr>
          <w:ilvl w:val="0"/>
          <w:numId w:val="5"/>
        </w:numPr>
        <w:jc w:val="both"/>
      </w:pPr>
      <w:r>
        <w:t xml:space="preserve">Brad informed the council that he had a resident tell him to leave their property while he was marking the curb stop and water line for CTI. She wanted him to call each time he wanted to enter the property. The council said to mail the resident a copy of the ordinance allowing City employees to enter the property at any time.  </w:t>
      </w:r>
    </w:p>
    <w:p w:rsidR="00B94650" w:rsidRDefault="00B94650" w:rsidP="00B94650">
      <w:pPr>
        <w:jc w:val="both"/>
      </w:pPr>
    </w:p>
    <w:p w:rsidR="00B94650" w:rsidRDefault="00B94650" w:rsidP="00B94650">
      <w:pPr>
        <w:jc w:val="both"/>
        <w:rPr>
          <w:b/>
        </w:rPr>
      </w:pPr>
    </w:p>
    <w:p w:rsidR="00B94650" w:rsidRDefault="00B94650" w:rsidP="00B94650">
      <w:pPr>
        <w:jc w:val="both"/>
        <w:rPr>
          <w:b/>
        </w:rPr>
      </w:pPr>
    </w:p>
    <w:p w:rsidR="00B94650" w:rsidRDefault="00B94650" w:rsidP="00B94650">
      <w:pPr>
        <w:jc w:val="both"/>
        <w:rPr>
          <w:b/>
        </w:rPr>
      </w:pPr>
      <w:r>
        <w:rPr>
          <w:b/>
        </w:rPr>
        <w:t>Unfinished business:</w:t>
      </w:r>
    </w:p>
    <w:p w:rsidR="00B94650" w:rsidRDefault="00B94650" w:rsidP="00B94650">
      <w:pPr>
        <w:pStyle w:val="ListParagraph"/>
        <w:numPr>
          <w:ilvl w:val="0"/>
          <w:numId w:val="4"/>
        </w:numPr>
        <w:jc w:val="both"/>
      </w:pPr>
      <w:r>
        <w:t>The Employee policy committee met on Sept. 1</w:t>
      </w:r>
      <w:r w:rsidRPr="00B94650">
        <w:rPr>
          <w:vertAlign w:val="superscript"/>
        </w:rPr>
        <w:t>st</w:t>
      </w:r>
      <w:r>
        <w:t>. The council was given the recommendation from the Committee for the changes to the Vacation/sick leave to become PTO leave with new hires and for the Health Insurance changes to pay 75% of a single health insurance. Motion by Bennett to accept the recommendations by the policy committee and the revision date to be Sept. 8</w:t>
      </w:r>
      <w:r w:rsidRPr="00B94650">
        <w:rPr>
          <w:vertAlign w:val="superscript"/>
        </w:rPr>
        <w:t>th</w:t>
      </w:r>
      <w:r>
        <w:t xml:space="preserve">, 2020. Second made by Ashley, Hoff yes, Bennett yes, Ashley yes, Larson yes, motion approved. </w:t>
      </w:r>
    </w:p>
    <w:p w:rsidR="00B94650" w:rsidRDefault="00B94650" w:rsidP="00B94650">
      <w:pPr>
        <w:pStyle w:val="ListParagraph"/>
        <w:ind w:left="0"/>
        <w:jc w:val="both"/>
        <w:rPr>
          <w:b/>
        </w:rPr>
      </w:pPr>
    </w:p>
    <w:p w:rsidR="00B94650" w:rsidRDefault="00B94650" w:rsidP="00B94650">
      <w:pPr>
        <w:pStyle w:val="ListParagraph"/>
        <w:ind w:left="0"/>
        <w:jc w:val="both"/>
        <w:rPr>
          <w:b/>
        </w:rPr>
      </w:pPr>
      <w:r>
        <w:rPr>
          <w:b/>
        </w:rPr>
        <w:t>New Business:</w:t>
      </w:r>
    </w:p>
    <w:p w:rsidR="00B94650" w:rsidRPr="00B94650" w:rsidRDefault="00B94650" w:rsidP="00B94650">
      <w:pPr>
        <w:pStyle w:val="ListParagraph"/>
        <w:numPr>
          <w:ilvl w:val="1"/>
          <w:numId w:val="4"/>
        </w:numPr>
        <w:jc w:val="both"/>
      </w:pPr>
      <w:r w:rsidRPr="00B94650">
        <w:t xml:space="preserve">Set up fall clean up dumpster for October. </w:t>
      </w:r>
    </w:p>
    <w:p w:rsidR="00B94650" w:rsidRPr="00B94650" w:rsidRDefault="00B94650" w:rsidP="00B94650">
      <w:pPr>
        <w:pStyle w:val="ListParagraph"/>
        <w:numPr>
          <w:ilvl w:val="1"/>
          <w:numId w:val="4"/>
        </w:numPr>
        <w:jc w:val="both"/>
      </w:pPr>
      <w:r w:rsidRPr="00B94650">
        <w:t xml:space="preserve">Maintenance help for Brad when he has surgery in Oct. Should advertise in numerous local papers. Full time position starting at $20 per hour DOE. Three month probation period with a mandatory drug test. </w:t>
      </w:r>
    </w:p>
    <w:p w:rsidR="00B94650" w:rsidRDefault="00B94650" w:rsidP="00B94650">
      <w:pPr>
        <w:pStyle w:val="ListParagraph"/>
        <w:ind w:left="1440"/>
        <w:jc w:val="both"/>
      </w:pPr>
    </w:p>
    <w:p w:rsidR="00B94650" w:rsidRDefault="00B94650" w:rsidP="00B94650">
      <w:pPr>
        <w:pStyle w:val="ListParagraph"/>
        <w:ind w:left="0"/>
        <w:jc w:val="both"/>
        <w:rPr>
          <w:b/>
        </w:rPr>
      </w:pPr>
      <w:r>
        <w:rPr>
          <w:b/>
        </w:rPr>
        <w:t>PAYING OF THE BILLS:</w:t>
      </w:r>
    </w:p>
    <w:p w:rsidR="00B94650" w:rsidRDefault="00B94650" w:rsidP="00B94650">
      <w:pPr>
        <w:pStyle w:val="ListParagraph"/>
        <w:ind w:left="0"/>
        <w:jc w:val="both"/>
      </w:pPr>
      <w:r>
        <w:t xml:space="preserve">Ashley made the motion to approve the financial report and pay bills out of the proper accounts.  Hoff seconded, all aye. Motion approved. </w:t>
      </w:r>
    </w:p>
    <w:p w:rsidR="00B94650" w:rsidRDefault="00B94650" w:rsidP="00B94650">
      <w:pPr>
        <w:jc w:val="both"/>
      </w:pPr>
    </w:p>
    <w:p w:rsidR="00B94650" w:rsidRDefault="00B94650" w:rsidP="00B94650">
      <w:pPr>
        <w:jc w:val="both"/>
        <w:rPr>
          <w:b/>
          <w:u w:val="single"/>
        </w:rPr>
      </w:pPr>
      <w:r>
        <w:rPr>
          <w:b/>
          <w:u w:val="single"/>
        </w:rPr>
        <w:t>Paid To</w:t>
      </w:r>
      <w:r>
        <w:rPr>
          <w:b/>
          <w:u w:val="single"/>
        </w:rPr>
        <w:tab/>
      </w:r>
      <w:r>
        <w:tab/>
      </w:r>
      <w:r>
        <w:tab/>
      </w:r>
      <w:r>
        <w:tab/>
      </w:r>
      <w:r>
        <w:tab/>
      </w:r>
      <w:r>
        <w:tab/>
      </w:r>
      <w:r>
        <w:rPr>
          <w:b/>
          <w:u w:val="single"/>
        </w:rPr>
        <w:t>Amount</w:t>
      </w:r>
    </w:p>
    <w:p w:rsidR="00B94650" w:rsidRDefault="00B94650" w:rsidP="00B94650">
      <w:pPr>
        <w:jc w:val="both"/>
      </w:pPr>
      <w:r>
        <w:t xml:space="preserve">Brad Brandt-payroll &amp; phone </w:t>
      </w:r>
      <w:r>
        <w:tab/>
      </w:r>
      <w:r>
        <w:tab/>
        <w:t xml:space="preserve">             3,380.86</w:t>
      </w:r>
    </w:p>
    <w:p w:rsidR="00B94650" w:rsidRDefault="00B94650" w:rsidP="00B94650">
      <w:pPr>
        <w:jc w:val="both"/>
      </w:pPr>
      <w:r>
        <w:t>Brad Bra</w:t>
      </w:r>
      <w:r w:rsidR="00522C64">
        <w:t>ndt-reimbursements</w:t>
      </w:r>
      <w:r w:rsidR="00522C64">
        <w:tab/>
      </w:r>
      <w:r w:rsidR="00522C64">
        <w:tab/>
      </w:r>
      <w:r w:rsidR="00522C64">
        <w:tab/>
      </w:r>
      <w:r w:rsidR="00522C64">
        <w:tab/>
        <w:t xml:space="preserve">      21.98</w:t>
      </w:r>
    </w:p>
    <w:p w:rsidR="00B94650" w:rsidRDefault="00B94650" w:rsidP="00B94650">
      <w:pPr>
        <w:jc w:val="both"/>
      </w:pPr>
      <w:r>
        <w:t>Donna Zeltinger – p</w:t>
      </w:r>
      <w:r w:rsidR="00522C64">
        <w:t xml:space="preserve">ayroll </w:t>
      </w:r>
      <w:r w:rsidR="00522C64">
        <w:tab/>
      </w:r>
      <w:r w:rsidR="00522C64">
        <w:tab/>
      </w:r>
      <w:r w:rsidR="00522C64">
        <w:tab/>
        <w:t xml:space="preserve">                694.34</w:t>
      </w:r>
    </w:p>
    <w:p w:rsidR="00522C64" w:rsidRDefault="00522C64" w:rsidP="00B94650">
      <w:pPr>
        <w:jc w:val="both"/>
      </w:pPr>
      <w:r>
        <w:t>Donna Zeltinger-reimbursement</w:t>
      </w:r>
      <w:r>
        <w:tab/>
      </w:r>
      <w:r>
        <w:tab/>
      </w:r>
      <w:r>
        <w:tab/>
        <w:t xml:space="preserve">      55.33</w:t>
      </w:r>
    </w:p>
    <w:p w:rsidR="00522C64" w:rsidRDefault="00B94650" w:rsidP="00B94650">
      <w:pPr>
        <w:jc w:val="both"/>
      </w:pPr>
      <w:r>
        <w:t>Bren</w:t>
      </w:r>
      <w:r w:rsidR="00522C64">
        <w:t>da Schmidt-payroll</w:t>
      </w:r>
      <w:r w:rsidR="00522C64">
        <w:tab/>
      </w:r>
      <w:r w:rsidR="00522C64">
        <w:tab/>
      </w:r>
      <w:r w:rsidR="00522C64">
        <w:tab/>
      </w:r>
      <w:r w:rsidR="00522C64">
        <w:tab/>
        <w:t xml:space="preserve">    382.34</w:t>
      </w:r>
    </w:p>
    <w:p w:rsidR="00B94650" w:rsidRDefault="00B94650" w:rsidP="00B94650">
      <w:pPr>
        <w:jc w:val="both"/>
      </w:pPr>
      <w:r>
        <w:t>EFTPS (month</w:t>
      </w:r>
      <w:r w:rsidR="00522C64">
        <w:t>ly withholding) June</w:t>
      </w:r>
      <w:r w:rsidR="00522C64">
        <w:tab/>
      </w:r>
      <w:r w:rsidR="00522C64">
        <w:tab/>
      </w:r>
      <w:r w:rsidR="00522C64">
        <w:tab/>
        <w:t xml:space="preserve"> 1,350.98</w:t>
      </w:r>
    </w:p>
    <w:p w:rsidR="00B94650" w:rsidRDefault="00522C64" w:rsidP="00B94650">
      <w:pPr>
        <w:jc w:val="both"/>
      </w:pPr>
      <w:r>
        <w:t xml:space="preserve">NDPERS for Aug. </w:t>
      </w:r>
      <w:r>
        <w:tab/>
      </w:r>
      <w:r>
        <w:tab/>
      </w:r>
      <w:r>
        <w:tab/>
      </w:r>
      <w:r>
        <w:tab/>
      </w:r>
      <w:r>
        <w:tab/>
        <w:t xml:space="preserve">    840.51</w:t>
      </w:r>
      <w:r w:rsidR="00B94650">
        <w:tab/>
      </w:r>
      <w:r w:rsidR="00B94650">
        <w:tab/>
      </w:r>
      <w:r w:rsidR="00B94650">
        <w:tab/>
      </w:r>
      <w:r w:rsidR="00B94650">
        <w:tab/>
      </w:r>
      <w:r w:rsidR="00B94650">
        <w:tab/>
        <w:t xml:space="preserve">               </w:t>
      </w:r>
    </w:p>
    <w:p w:rsidR="00B94650" w:rsidRDefault="00B94650" w:rsidP="00B94650">
      <w:pPr>
        <w:jc w:val="both"/>
      </w:pPr>
      <w:r>
        <w:t>Aflac</w:t>
      </w:r>
      <w:r>
        <w:tab/>
      </w:r>
      <w:r>
        <w:tab/>
      </w:r>
      <w:r>
        <w:tab/>
      </w:r>
      <w:r>
        <w:tab/>
      </w:r>
      <w:r>
        <w:tab/>
      </w:r>
      <w:r>
        <w:tab/>
      </w:r>
      <w:r>
        <w:tab/>
        <w:t xml:space="preserve">    414.98</w:t>
      </w:r>
    </w:p>
    <w:p w:rsidR="00B94650" w:rsidRDefault="00B94650" w:rsidP="00B94650">
      <w:pPr>
        <w:jc w:val="both"/>
      </w:pPr>
      <w:r>
        <w:t>Blue Cross Blue shield</w:t>
      </w:r>
      <w:r>
        <w:tab/>
      </w:r>
      <w:r>
        <w:tab/>
      </w:r>
      <w:r>
        <w:tab/>
      </w:r>
      <w:r>
        <w:tab/>
        <w:t xml:space="preserve"> 2,289.22</w:t>
      </w:r>
    </w:p>
    <w:p w:rsidR="00B94650" w:rsidRDefault="00B94650" w:rsidP="00B94650">
      <w:pPr>
        <w:jc w:val="both"/>
      </w:pPr>
      <w:r>
        <w:t xml:space="preserve">Unum Life insurance </w:t>
      </w:r>
      <w:r>
        <w:tab/>
      </w:r>
      <w:r>
        <w:tab/>
      </w:r>
      <w:r>
        <w:tab/>
      </w:r>
      <w:r>
        <w:tab/>
      </w:r>
      <w:r>
        <w:tab/>
        <w:t xml:space="preserve">    107.22</w:t>
      </w:r>
    </w:p>
    <w:p w:rsidR="00B94650" w:rsidRDefault="00B94650" w:rsidP="00B94650">
      <w:pPr>
        <w:jc w:val="both"/>
      </w:pPr>
      <w:proofErr w:type="spellStart"/>
      <w:r>
        <w:t>AmeriPride</w:t>
      </w:r>
      <w:proofErr w:type="spellEnd"/>
      <w:r>
        <w:tab/>
      </w:r>
      <w:r>
        <w:tab/>
      </w:r>
      <w:r>
        <w:tab/>
      </w:r>
      <w:r>
        <w:tab/>
      </w:r>
      <w:r>
        <w:tab/>
      </w:r>
      <w:r>
        <w:tab/>
        <w:t xml:space="preserve">      49.87</w:t>
      </w:r>
    </w:p>
    <w:p w:rsidR="00522C64" w:rsidRDefault="00522C64" w:rsidP="00B94650">
      <w:pPr>
        <w:jc w:val="both"/>
      </w:pPr>
      <w:r>
        <w:t>Bank of ND, sewer bond</w:t>
      </w:r>
      <w:r>
        <w:tab/>
      </w:r>
      <w:r>
        <w:tab/>
      </w:r>
      <w:r>
        <w:tab/>
        <w:t xml:space="preserve">           23,450.00</w:t>
      </w:r>
    </w:p>
    <w:p w:rsidR="00522C64" w:rsidRDefault="00522C64" w:rsidP="00B94650">
      <w:pPr>
        <w:jc w:val="both"/>
      </w:pPr>
      <w:r>
        <w:t>Bank of ND, water bond</w:t>
      </w:r>
      <w:r>
        <w:tab/>
      </w:r>
      <w:r>
        <w:tab/>
      </w:r>
      <w:r>
        <w:tab/>
        <w:t xml:space="preserve">           18,122.35</w:t>
      </w:r>
    </w:p>
    <w:p w:rsidR="00522C64" w:rsidRDefault="00522C64" w:rsidP="00B94650">
      <w:pPr>
        <w:jc w:val="both"/>
      </w:pPr>
      <w:proofErr w:type="spellStart"/>
      <w:r>
        <w:t>Bechtold</w:t>
      </w:r>
      <w:proofErr w:type="spellEnd"/>
      <w:r>
        <w:t xml:space="preserve"> Paving</w:t>
      </w:r>
      <w:r>
        <w:tab/>
      </w:r>
      <w:r>
        <w:tab/>
      </w:r>
      <w:r>
        <w:tab/>
      </w:r>
      <w:r>
        <w:tab/>
        <w:t xml:space="preserve">           49,543.07</w:t>
      </w:r>
    </w:p>
    <w:p w:rsidR="00B94650" w:rsidRDefault="00B94650" w:rsidP="00B94650">
      <w:pPr>
        <w:jc w:val="both"/>
      </w:pPr>
      <w:r>
        <w:t>Circle San</w:t>
      </w:r>
      <w:r w:rsidR="00522C64">
        <w:t>itation</w:t>
      </w:r>
      <w:r w:rsidR="00522C64">
        <w:tab/>
      </w:r>
      <w:r w:rsidR="00522C64">
        <w:tab/>
      </w:r>
      <w:r w:rsidR="00522C64">
        <w:tab/>
      </w:r>
      <w:r w:rsidR="00522C64">
        <w:tab/>
        <w:t xml:space="preserve">             2,932.50</w:t>
      </w:r>
    </w:p>
    <w:p w:rsidR="00522C64" w:rsidRDefault="00522C64" w:rsidP="00B94650">
      <w:pPr>
        <w:jc w:val="both"/>
      </w:pPr>
      <w:r>
        <w:t>Collins/water dep.</w:t>
      </w:r>
      <w:r>
        <w:tab/>
      </w:r>
      <w:r>
        <w:tab/>
      </w:r>
      <w:r>
        <w:tab/>
      </w:r>
      <w:r>
        <w:tab/>
      </w:r>
      <w:r>
        <w:tab/>
        <w:t xml:space="preserve">      39.85</w:t>
      </w:r>
    </w:p>
    <w:p w:rsidR="00B94650" w:rsidRDefault="00B94650" w:rsidP="00B94650">
      <w:pPr>
        <w:jc w:val="both"/>
      </w:pPr>
      <w:proofErr w:type="spellStart"/>
      <w:r>
        <w:t>Enerbas</w:t>
      </w:r>
      <w:r w:rsidR="00522C64">
        <w:t>e</w:t>
      </w:r>
      <w:proofErr w:type="spellEnd"/>
      <w:r w:rsidR="00522C64">
        <w:tab/>
      </w:r>
      <w:r w:rsidR="00522C64">
        <w:tab/>
      </w:r>
      <w:r w:rsidR="00522C64">
        <w:tab/>
      </w:r>
      <w:r w:rsidR="00522C64">
        <w:tab/>
      </w:r>
      <w:r w:rsidR="00522C64">
        <w:tab/>
      </w:r>
      <w:r w:rsidR="00522C64">
        <w:tab/>
        <w:t xml:space="preserve">    391.32</w:t>
      </w:r>
    </w:p>
    <w:p w:rsidR="00B94650" w:rsidRDefault="00B94650" w:rsidP="00B94650">
      <w:pPr>
        <w:jc w:val="both"/>
      </w:pPr>
      <w:r>
        <w:t>F</w:t>
      </w:r>
      <w:r w:rsidR="00522C64">
        <w:t>airview Cemetery</w:t>
      </w:r>
      <w:r w:rsidR="00522C64">
        <w:tab/>
      </w:r>
      <w:r w:rsidR="00522C64">
        <w:tab/>
      </w:r>
      <w:r w:rsidR="00522C64">
        <w:tab/>
      </w:r>
      <w:r w:rsidR="00522C64">
        <w:tab/>
      </w:r>
      <w:r w:rsidR="00522C64">
        <w:tab/>
        <w:t xml:space="preserve">      10.59</w:t>
      </w:r>
    </w:p>
    <w:p w:rsidR="00522C64" w:rsidRDefault="00522C64" w:rsidP="00B94650">
      <w:pPr>
        <w:jc w:val="both"/>
      </w:pPr>
      <w:proofErr w:type="spellStart"/>
      <w:r>
        <w:t>Fardens</w:t>
      </w:r>
      <w:proofErr w:type="spellEnd"/>
      <w:r>
        <w:t xml:space="preserve"> Const.</w:t>
      </w:r>
      <w:r>
        <w:tab/>
      </w:r>
      <w:r>
        <w:tab/>
      </w:r>
      <w:r>
        <w:tab/>
      </w:r>
      <w:r>
        <w:tab/>
      </w:r>
      <w:r>
        <w:tab/>
        <w:t xml:space="preserve">    182.00</w:t>
      </w:r>
    </w:p>
    <w:p w:rsidR="00B94650" w:rsidRDefault="00B94650" w:rsidP="00B94650">
      <w:pPr>
        <w:jc w:val="both"/>
      </w:pPr>
      <w:r>
        <w:t>First District Health</w:t>
      </w:r>
      <w:r>
        <w:tab/>
      </w:r>
      <w:r>
        <w:tab/>
      </w:r>
      <w:r>
        <w:tab/>
      </w:r>
      <w:r>
        <w:tab/>
        <w:t xml:space="preserve">                  25.00</w:t>
      </w:r>
    </w:p>
    <w:p w:rsidR="00522C64" w:rsidRDefault="00522C64" w:rsidP="00B94650">
      <w:pPr>
        <w:jc w:val="both"/>
      </w:pPr>
      <w:r>
        <w:t>First District Health/water tower</w:t>
      </w:r>
      <w:r>
        <w:tab/>
      </w:r>
      <w:r>
        <w:tab/>
      </w:r>
      <w:r>
        <w:tab/>
        <w:t xml:space="preserve">      50.00</w:t>
      </w:r>
    </w:p>
    <w:p w:rsidR="00522C64" w:rsidRDefault="00522C64" w:rsidP="00B94650">
      <w:pPr>
        <w:jc w:val="both"/>
      </w:pPr>
      <w:r>
        <w:t>Harding, water dep.</w:t>
      </w:r>
      <w:r>
        <w:tab/>
      </w:r>
      <w:r>
        <w:tab/>
      </w:r>
      <w:r>
        <w:tab/>
      </w:r>
      <w:r>
        <w:tab/>
      </w:r>
      <w:r>
        <w:tab/>
        <w:t xml:space="preserve">      48.00</w:t>
      </w:r>
    </w:p>
    <w:p w:rsidR="00522C64" w:rsidRDefault="00522C64" w:rsidP="00B94650">
      <w:pPr>
        <w:jc w:val="both"/>
      </w:pPr>
      <w:r>
        <w:t>Home of Economy</w:t>
      </w:r>
      <w:r>
        <w:tab/>
      </w:r>
      <w:r>
        <w:tab/>
      </w:r>
      <w:r>
        <w:tab/>
      </w:r>
      <w:r>
        <w:tab/>
      </w:r>
      <w:r>
        <w:tab/>
        <w:t xml:space="preserve">      13.63</w:t>
      </w:r>
    </w:p>
    <w:p w:rsidR="00522C64" w:rsidRDefault="00522C64" w:rsidP="00B94650">
      <w:pPr>
        <w:jc w:val="both"/>
      </w:pPr>
      <w:r>
        <w:t>Magic City Systems</w:t>
      </w:r>
      <w:r>
        <w:tab/>
      </w:r>
      <w:r>
        <w:tab/>
      </w:r>
      <w:r>
        <w:tab/>
      </w:r>
      <w:r>
        <w:tab/>
      </w:r>
      <w:r>
        <w:tab/>
        <w:t xml:space="preserve">    330.00</w:t>
      </w:r>
    </w:p>
    <w:p w:rsidR="00522C64" w:rsidRDefault="00522C64" w:rsidP="00B94650">
      <w:pPr>
        <w:jc w:val="both"/>
      </w:pPr>
      <w:r>
        <w:t>Maguire Iron/tower</w:t>
      </w:r>
      <w:r>
        <w:tab/>
      </w:r>
      <w:r>
        <w:tab/>
      </w:r>
      <w:r>
        <w:tab/>
      </w:r>
      <w:r>
        <w:tab/>
        <w:t xml:space="preserve">           17,585.60</w:t>
      </w:r>
    </w:p>
    <w:p w:rsidR="00522C64" w:rsidRDefault="00522C64" w:rsidP="00B94650">
      <w:pPr>
        <w:jc w:val="both"/>
      </w:pPr>
      <w:r>
        <w:t>Menards</w:t>
      </w:r>
      <w:r>
        <w:tab/>
      </w:r>
      <w:r>
        <w:tab/>
      </w:r>
      <w:r>
        <w:tab/>
      </w:r>
      <w:r>
        <w:tab/>
      </w:r>
      <w:r>
        <w:tab/>
      </w:r>
      <w:r>
        <w:tab/>
        <w:t xml:space="preserve">      26.86</w:t>
      </w:r>
    </w:p>
    <w:p w:rsidR="00522C64" w:rsidRDefault="00522C64" w:rsidP="00B94650">
      <w:pPr>
        <w:jc w:val="both"/>
      </w:pPr>
      <w:r>
        <w:lastRenderedPageBreak/>
        <w:t>Moore Engineering/tower</w:t>
      </w:r>
      <w:r>
        <w:tab/>
      </w:r>
      <w:r>
        <w:tab/>
      </w:r>
      <w:r>
        <w:tab/>
      </w:r>
      <w:r>
        <w:tab/>
        <w:t xml:space="preserve"> 2,239.61</w:t>
      </w:r>
    </w:p>
    <w:p w:rsidR="00522C64" w:rsidRDefault="00522C64" w:rsidP="00B94650">
      <w:pPr>
        <w:jc w:val="both"/>
      </w:pPr>
      <w:r>
        <w:t>ND Sewage pump</w:t>
      </w:r>
      <w:r>
        <w:tab/>
      </w:r>
      <w:r>
        <w:tab/>
      </w:r>
      <w:r>
        <w:tab/>
      </w:r>
      <w:r>
        <w:tab/>
      </w:r>
      <w:r>
        <w:tab/>
        <w:t xml:space="preserve"> 7,840.00</w:t>
      </w:r>
    </w:p>
    <w:p w:rsidR="00522C64" w:rsidRDefault="00522C64" w:rsidP="00B94650">
      <w:pPr>
        <w:jc w:val="both"/>
      </w:pPr>
      <w:r>
        <w:t>One Call Concepts</w:t>
      </w:r>
      <w:r>
        <w:tab/>
      </w:r>
      <w:r>
        <w:tab/>
      </w:r>
      <w:r>
        <w:tab/>
      </w:r>
      <w:r>
        <w:tab/>
      </w:r>
      <w:r>
        <w:tab/>
        <w:t xml:space="preserve">      61.20</w:t>
      </w:r>
    </w:p>
    <w:p w:rsidR="00B94650" w:rsidRDefault="00B94650" w:rsidP="00B94650">
      <w:pPr>
        <w:jc w:val="both"/>
      </w:pPr>
      <w:r>
        <w:t>Otter Tail Po</w:t>
      </w:r>
      <w:r w:rsidR="00522C64">
        <w:t>wer Co.</w:t>
      </w:r>
      <w:r w:rsidR="00522C64">
        <w:tab/>
      </w:r>
      <w:r w:rsidR="00522C64">
        <w:tab/>
      </w:r>
      <w:r w:rsidR="00522C64">
        <w:tab/>
      </w:r>
      <w:r w:rsidR="00522C64">
        <w:tab/>
        <w:t xml:space="preserve">             1,392.81</w:t>
      </w:r>
    </w:p>
    <w:p w:rsidR="00B94650" w:rsidRDefault="00B94650" w:rsidP="00B94650">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1,650.00</w:t>
      </w:r>
    </w:p>
    <w:p w:rsidR="00B94650" w:rsidRDefault="00B94650" w:rsidP="00B94650">
      <w:pPr>
        <w:tabs>
          <w:tab w:val="left" w:pos="720"/>
          <w:tab w:val="left" w:pos="1440"/>
          <w:tab w:val="left" w:pos="2160"/>
          <w:tab w:val="left" w:pos="2880"/>
          <w:tab w:val="left" w:pos="3600"/>
          <w:tab w:val="left" w:pos="4320"/>
          <w:tab w:val="left" w:pos="5040"/>
          <w:tab w:val="left" w:pos="5760"/>
          <w:tab w:val="left" w:pos="7720"/>
        </w:tabs>
        <w:jc w:val="both"/>
      </w:pPr>
      <w:r>
        <w:t>Renv</w:t>
      </w:r>
      <w:r w:rsidR="00522C64">
        <w:t>ille County Farmer</w:t>
      </w:r>
      <w:r w:rsidR="00522C64">
        <w:tab/>
      </w:r>
      <w:r w:rsidR="00522C64">
        <w:tab/>
      </w:r>
      <w:r w:rsidR="00522C64">
        <w:tab/>
      </w:r>
      <w:r w:rsidR="00522C64">
        <w:tab/>
        <w:t xml:space="preserve">    180.95</w:t>
      </w:r>
    </w:p>
    <w:p w:rsidR="00B94650" w:rsidRDefault="00B94650" w:rsidP="00B94650">
      <w:pPr>
        <w:tabs>
          <w:tab w:val="left" w:pos="720"/>
          <w:tab w:val="left" w:pos="1440"/>
          <w:tab w:val="left" w:pos="2160"/>
          <w:tab w:val="left" w:pos="2880"/>
          <w:tab w:val="left" w:pos="3600"/>
          <w:tab w:val="left" w:pos="4320"/>
          <w:tab w:val="left" w:pos="5040"/>
          <w:tab w:val="left" w:pos="5760"/>
          <w:tab w:val="left" w:pos="7720"/>
        </w:tabs>
        <w:jc w:val="both"/>
      </w:pPr>
      <w:r>
        <w:t xml:space="preserve">Souris River Telephone                           </w:t>
      </w:r>
      <w:r w:rsidR="00522C64">
        <w:t xml:space="preserve">                       190.93</w:t>
      </w:r>
    </w:p>
    <w:p w:rsidR="00522C64" w:rsidRDefault="00522C64" w:rsidP="00B94650">
      <w:pPr>
        <w:tabs>
          <w:tab w:val="left" w:pos="720"/>
          <w:tab w:val="left" w:pos="1440"/>
          <w:tab w:val="left" w:pos="2160"/>
          <w:tab w:val="left" w:pos="2880"/>
          <w:tab w:val="left" w:pos="3600"/>
          <w:tab w:val="left" w:pos="4320"/>
          <w:tab w:val="left" w:pos="5040"/>
          <w:tab w:val="left" w:pos="5760"/>
          <w:tab w:val="left" w:pos="7720"/>
        </w:tabs>
        <w:jc w:val="both"/>
      </w:pPr>
      <w:r>
        <w:t>Travelers Insurance</w:t>
      </w:r>
      <w:r>
        <w:tab/>
      </w:r>
      <w:r>
        <w:tab/>
      </w:r>
      <w:r>
        <w:tab/>
      </w:r>
      <w:r>
        <w:tab/>
      </w:r>
      <w:r>
        <w:tab/>
        <w:t xml:space="preserve"> 1,379.00</w:t>
      </w:r>
    </w:p>
    <w:p w:rsidR="00B94650" w:rsidRDefault="00B94650" w:rsidP="00B94650">
      <w:pPr>
        <w:tabs>
          <w:tab w:val="left" w:pos="720"/>
          <w:tab w:val="left" w:pos="1440"/>
          <w:tab w:val="left" w:pos="2160"/>
          <w:tab w:val="left" w:pos="2880"/>
          <w:tab w:val="left" w:pos="3600"/>
          <w:tab w:val="left" w:pos="4320"/>
          <w:tab w:val="left" w:pos="5040"/>
          <w:tab w:val="left" w:pos="5760"/>
          <w:tab w:val="left" w:pos="7720"/>
        </w:tabs>
        <w:jc w:val="both"/>
      </w:pPr>
      <w:r>
        <w:t>Upper Souri</w:t>
      </w:r>
      <w:r w:rsidR="00522C64">
        <w:t xml:space="preserve">s Water District    </w:t>
      </w:r>
      <w:r w:rsidR="00522C64">
        <w:tab/>
      </w:r>
      <w:r w:rsidR="00522C64">
        <w:tab/>
      </w:r>
      <w:r w:rsidR="00522C64">
        <w:tab/>
        <w:t xml:space="preserve"> 7,327.80</w:t>
      </w:r>
    </w:p>
    <w:p w:rsidR="00B94650" w:rsidRDefault="00B94650" w:rsidP="00B94650">
      <w:pPr>
        <w:tabs>
          <w:tab w:val="left" w:pos="720"/>
          <w:tab w:val="left" w:pos="1440"/>
          <w:tab w:val="left" w:pos="2160"/>
          <w:tab w:val="left" w:pos="2880"/>
          <w:tab w:val="left" w:pos="3600"/>
          <w:tab w:val="left" w:pos="4320"/>
          <w:tab w:val="left" w:pos="5040"/>
          <w:tab w:val="left" w:pos="5760"/>
          <w:tab w:val="left" w:pos="7720"/>
        </w:tabs>
        <w:jc w:val="both"/>
      </w:pPr>
      <w:r>
        <w:t>US Post Office-stamps</w:t>
      </w:r>
      <w:r>
        <w:tab/>
      </w:r>
      <w:r>
        <w:tab/>
      </w:r>
      <w:r>
        <w:tab/>
      </w:r>
      <w:r>
        <w:tab/>
        <w:t xml:space="preserve">    165.00</w:t>
      </w:r>
    </w:p>
    <w:p w:rsidR="00B94650" w:rsidRDefault="00B94650" w:rsidP="00B94650">
      <w:pPr>
        <w:tabs>
          <w:tab w:val="left" w:pos="720"/>
          <w:tab w:val="left" w:pos="1440"/>
          <w:tab w:val="left" w:pos="2160"/>
          <w:tab w:val="left" w:pos="2880"/>
          <w:tab w:val="left" w:pos="3600"/>
          <w:tab w:val="left" w:pos="4320"/>
          <w:tab w:val="left" w:pos="5040"/>
          <w:tab w:val="left" w:pos="5760"/>
          <w:tab w:val="left" w:pos="7720"/>
        </w:tabs>
        <w:jc w:val="both"/>
        <w:rPr>
          <w:b/>
        </w:rPr>
      </w:pPr>
      <w:r>
        <w:rPr>
          <w:b/>
        </w:rPr>
        <w:t>TOTAL ALL EXP</w:t>
      </w:r>
      <w:r w:rsidR="00522C64">
        <w:rPr>
          <w:b/>
        </w:rPr>
        <w:t>ENSES</w:t>
      </w:r>
      <w:r w:rsidR="00522C64">
        <w:rPr>
          <w:b/>
        </w:rPr>
        <w:tab/>
      </w:r>
      <w:r w:rsidR="00522C64">
        <w:rPr>
          <w:b/>
        </w:rPr>
        <w:tab/>
        <w:t xml:space="preserve">     </w:t>
      </w:r>
      <w:r w:rsidR="00522C64">
        <w:rPr>
          <w:b/>
        </w:rPr>
        <w:tab/>
        <w:t xml:space="preserve">      $ 144,765.70</w:t>
      </w:r>
    </w:p>
    <w:p w:rsidR="00B94650" w:rsidRDefault="00B94650" w:rsidP="00B94650">
      <w:pPr>
        <w:tabs>
          <w:tab w:val="left" w:pos="720"/>
          <w:tab w:val="left" w:pos="1440"/>
          <w:tab w:val="left" w:pos="2160"/>
          <w:tab w:val="left" w:pos="2880"/>
          <w:tab w:val="left" w:pos="3600"/>
          <w:tab w:val="left" w:pos="4320"/>
          <w:tab w:val="left" w:pos="5040"/>
          <w:tab w:val="left" w:pos="5760"/>
          <w:tab w:val="left" w:pos="7720"/>
        </w:tabs>
        <w:jc w:val="both"/>
        <w:rPr>
          <w:b/>
        </w:rPr>
      </w:pPr>
    </w:p>
    <w:p w:rsidR="00B94650" w:rsidRDefault="00B94650" w:rsidP="00B94650">
      <w:pPr>
        <w:jc w:val="both"/>
        <w:rPr>
          <w:b/>
          <w:sz w:val="28"/>
          <w:szCs w:val="28"/>
        </w:rPr>
      </w:pPr>
    </w:p>
    <w:p w:rsidR="00B94650" w:rsidRDefault="00B94650" w:rsidP="00B94650">
      <w:pPr>
        <w:jc w:val="both"/>
        <w:rPr>
          <w:sz w:val="28"/>
          <w:szCs w:val="28"/>
        </w:rPr>
      </w:pPr>
      <w:r>
        <w:rPr>
          <w:sz w:val="28"/>
          <w:szCs w:val="28"/>
        </w:rPr>
        <w:t>Next scheduled Council meeting is Monday October 5</w:t>
      </w:r>
      <w:r w:rsidRPr="00B94650">
        <w:rPr>
          <w:sz w:val="28"/>
          <w:szCs w:val="28"/>
          <w:vertAlign w:val="superscript"/>
        </w:rPr>
        <w:t>th</w:t>
      </w:r>
      <w:r>
        <w:rPr>
          <w:sz w:val="28"/>
          <w:szCs w:val="28"/>
        </w:rPr>
        <w:t xml:space="preserve">, 2020 at 6:30 pm </w:t>
      </w:r>
    </w:p>
    <w:p w:rsidR="00B94650" w:rsidRDefault="00B94650" w:rsidP="00B94650">
      <w:pPr>
        <w:jc w:val="both"/>
        <w:rPr>
          <w:sz w:val="28"/>
          <w:szCs w:val="28"/>
        </w:rPr>
      </w:pPr>
    </w:p>
    <w:p w:rsidR="00B94650" w:rsidRDefault="00B94650" w:rsidP="00B94650">
      <w:pPr>
        <w:jc w:val="both"/>
      </w:pPr>
      <w:r>
        <w:t xml:space="preserve">B. Bennett made the motion to adjourn the meeting at 7:20 pm, Hoff seconded, all aye, meeting adjourned. </w:t>
      </w:r>
    </w:p>
    <w:p w:rsidR="00B94650" w:rsidRDefault="00B94650" w:rsidP="00B94650">
      <w:pPr>
        <w:jc w:val="both"/>
      </w:pPr>
    </w:p>
    <w:p w:rsidR="00B94650" w:rsidRDefault="00B94650" w:rsidP="00B94650">
      <w:pPr>
        <w:jc w:val="both"/>
      </w:pPr>
      <w:r>
        <w:t>Mayor ___________________________ City Auditor ____________________________</w:t>
      </w:r>
    </w:p>
    <w:p w:rsidR="00B94650" w:rsidRDefault="00B94650" w:rsidP="00B94650">
      <w:pPr>
        <w:jc w:val="both"/>
      </w:pPr>
    </w:p>
    <w:p w:rsidR="00B94650" w:rsidRDefault="00B94650" w:rsidP="00B94650">
      <w:pPr>
        <w:jc w:val="both"/>
      </w:pPr>
      <w:r>
        <w:t>Approved Date: ____________</w:t>
      </w:r>
    </w:p>
    <w:p w:rsidR="00B94650" w:rsidRDefault="00B94650" w:rsidP="00B94650">
      <w:pPr>
        <w:pStyle w:val="NoSpacing"/>
      </w:pPr>
    </w:p>
    <w:p w:rsidR="00B94650" w:rsidRDefault="00B94650" w:rsidP="00B94650">
      <w:pPr>
        <w:pStyle w:val="NoSpacing"/>
      </w:pPr>
    </w:p>
    <w:p w:rsidR="00B94650" w:rsidRDefault="00B94650" w:rsidP="00B94650">
      <w:pPr>
        <w:pStyle w:val="NoSpacing"/>
      </w:pPr>
    </w:p>
    <w:p w:rsidR="002D6905" w:rsidRDefault="002D6905" w:rsidP="00B94650">
      <w:pPr>
        <w:pStyle w:val="NoSpacing"/>
      </w:pPr>
    </w:p>
    <w:sectPr w:rsidR="002D69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64" w:rsidRDefault="00522C64" w:rsidP="00522C64">
      <w:r>
        <w:separator/>
      </w:r>
    </w:p>
  </w:endnote>
  <w:endnote w:type="continuationSeparator" w:id="0">
    <w:p w:rsidR="00522C64" w:rsidRDefault="00522C64" w:rsidP="005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796192"/>
      <w:docPartObj>
        <w:docPartGallery w:val="Page Numbers (Bottom of Page)"/>
        <w:docPartUnique/>
      </w:docPartObj>
    </w:sdtPr>
    <w:sdtEndPr>
      <w:rPr>
        <w:noProof/>
      </w:rPr>
    </w:sdtEndPr>
    <w:sdtContent>
      <w:p w:rsidR="00522C64" w:rsidRDefault="00522C64">
        <w:pPr>
          <w:pStyle w:val="Footer"/>
          <w:jc w:val="center"/>
        </w:pPr>
        <w:r>
          <w:fldChar w:fldCharType="begin"/>
        </w:r>
        <w:r>
          <w:instrText xml:space="preserve"> PAGE   \* MERGEFORMAT </w:instrText>
        </w:r>
        <w:r>
          <w:fldChar w:fldCharType="separate"/>
        </w:r>
        <w:r w:rsidR="00DE2CEC">
          <w:rPr>
            <w:noProof/>
          </w:rPr>
          <w:t>4</w:t>
        </w:r>
        <w:r>
          <w:rPr>
            <w:noProof/>
          </w:rPr>
          <w:fldChar w:fldCharType="end"/>
        </w:r>
      </w:p>
    </w:sdtContent>
  </w:sdt>
  <w:p w:rsidR="00522C64" w:rsidRDefault="00522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64" w:rsidRDefault="00522C64" w:rsidP="00522C64">
      <w:r>
        <w:separator/>
      </w:r>
    </w:p>
  </w:footnote>
  <w:footnote w:type="continuationSeparator" w:id="0">
    <w:p w:rsidR="00522C64" w:rsidRDefault="00522C64" w:rsidP="0052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F8D"/>
    <w:multiLevelType w:val="hybridMultilevel"/>
    <w:tmpl w:val="EDE87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A45E87"/>
    <w:multiLevelType w:val="hybridMultilevel"/>
    <w:tmpl w:val="969C7C6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33224E"/>
    <w:multiLevelType w:val="hybridMultilevel"/>
    <w:tmpl w:val="93D83538"/>
    <w:lvl w:ilvl="0" w:tplc="24262E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3D46E3"/>
    <w:multiLevelType w:val="hybridMultilevel"/>
    <w:tmpl w:val="E19A68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6A09EA"/>
    <w:multiLevelType w:val="hybridMultilevel"/>
    <w:tmpl w:val="86C6C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50"/>
    <w:rsid w:val="002D6905"/>
    <w:rsid w:val="00522C64"/>
    <w:rsid w:val="00B94650"/>
    <w:rsid w:val="00DE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6E84D-6BFF-4A74-917B-01111BF8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50"/>
    <w:pPr>
      <w:spacing w:after="0" w:line="240" w:lineRule="auto"/>
    </w:pPr>
  </w:style>
  <w:style w:type="paragraph" w:styleId="Title">
    <w:name w:val="Title"/>
    <w:basedOn w:val="Normal"/>
    <w:link w:val="TitleChar"/>
    <w:qFormat/>
    <w:rsid w:val="00B94650"/>
    <w:pPr>
      <w:jc w:val="center"/>
    </w:pPr>
    <w:rPr>
      <w:sz w:val="44"/>
    </w:rPr>
  </w:style>
  <w:style w:type="character" w:customStyle="1" w:styleId="TitleChar">
    <w:name w:val="Title Char"/>
    <w:basedOn w:val="DefaultParagraphFont"/>
    <w:link w:val="Title"/>
    <w:rsid w:val="00B94650"/>
    <w:rPr>
      <w:rFonts w:ascii="Times New Roman" w:eastAsia="Times New Roman" w:hAnsi="Times New Roman" w:cs="Times New Roman"/>
      <w:sz w:val="44"/>
      <w:szCs w:val="24"/>
    </w:rPr>
  </w:style>
  <w:style w:type="paragraph" w:styleId="ListParagraph">
    <w:name w:val="List Paragraph"/>
    <w:basedOn w:val="Normal"/>
    <w:uiPriority w:val="34"/>
    <w:qFormat/>
    <w:rsid w:val="00B94650"/>
    <w:pPr>
      <w:ind w:left="720"/>
      <w:contextualSpacing/>
    </w:pPr>
  </w:style>
  <w:style w:type="paragraph" w:styleId="Header">
    <w:name w:val="header"/>
    <w:basedOn w:val="Normal"/>
    <w:link w:val="HeaderChar"/>
    <w:uiPriority w:val="99"/>
    <w:unhideWhenUsed/>
    <w:rsid w:val="00522C64"/>
    <w:pPr>
      <w:tabs>
        <w:tab w:val="center" w:pos="4680"/>
        <w:tab w:val="right" w:pos="9360"/>
      </w:tabs>
    </w:pPr>
  </w:style>
  <w:style w:type="character" w:customStyle="1" w:styleId="HeaderChar">
    <w:name w:val="Header Char"/>
    <w:basedOn w:val="DefaultParagraphFont"/>
    <w:link w:val="Header"/>
    <w:uiPriority w:val="99"/>
    <w:rsid w:val="00522C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C64"/>
    <w:pPr>
      <w:tabs>
        <w:tab w:val="center" w:pos="4680"/>
        <w:tab w:val="right" w:pos="9360"/>
      </w:tabs>
    </w:pPr>
  </w:style>
  <w:style w:type="character" w:customStyle="1" w:styleId="FooterChar">
    <w:name w:val="Footer Char"/>
    <w:basedOn w:val="DefaultParagraphFont"/>
    <w:link w:val="Footer"/>
    <w:uiPriority w:val="99"/>
    <w:rsid w:val="00522C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cp:lastPrinted>2020-09-10T13:44:00Z</cp:lastPrinted>
  <dcterms:created xsi:type="dcterms:W3CDTF">2020-09-09T15:54:00Z</dcterms:created>
  <dcterms:modified xsi:type="dcterms:W3CDTF">2020-09-10T13:45:00Z</dcterms:modified>
</cp:coreProperties>
</file>